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95655" w14:textId="77777777" w:rsidR="0023065D" w:rsidRDefault="0023065D" w:rsidP="00E466BD">
      <w:pPr>
        <w:spacing w:after="0" w:line="240" w:lineRule="auto"/>
        <w:rPr>
          <w:b/>
          <w:color w:val="2E74B5" w:themeColor="accent1" w:themeShade="BF"/>
          <w:sz w:val="40"/>
          <w:szCs w:val="40"/>
          <w:lang w:val="es-ES_tradnl"/>
        </w:rPr>
      </w:pPr>
    </w:p>
    <w:p w14:paraId="4EE77787" w14:textId="5FE7A0EF" w:rsidR="00C7462B" w:rsidRPr="00796F57" w:rsidRDefault="007F6D90" w:rsidP="004F0BB6">
      <w:pPr>
        <w:spacing w:after="0" w:line="240" w:lineRule="auto"/>
        <w:jc w:val="center"/>
        <w:rPr>
          <w:b/>
          <w:color w:val="2E74B5" w:themeColor="accent1" w:themeShade="BF"/>
          <w:sz w:val="40"/>
          <w:szCs w:val="40"/>
          <w:lang w:val="es-ES_tradnl"/>
        </w:rPr>
      </w:pPr>
      <w:r>
        <w:rPr>
          <w:b/>
          <w:color w:val="2E74B5" w:themeColor="accent1" w:themeShade="BF"/>
          <w:sz w:val="40"/>
          <w:szCs w:val="40"/>
          <w:lang w:val="es-ES_tradnl"/>
        </w:rPr>
        <w:t>Doce planes en Palma para hacer en 2022</w:t>
      </w:r>
    </w:p>
    <w:p w14:paraId="20E14B63" w14:textId="77777777" w:rsidR="007F56DE" w:rsidRPr="00024401" w:rsidRDefault="007F56DE" w:rsidP="00106EF4">
      <w:pPr>
        <w:pStyle w:val="Prrafodelista"/>
        <w:spacing w:after="0" w:line="240" w:lineRule="auto"/>
        <w:jc w:val="both"/>
        <w:rPr>
          <w:rStyle w:val="Textoennegrita"/>
          <w:bCs w:val="0"/>
          <w:sz w:val="24"/>
          <w:szCs w:val="24"/>
          <w:lang w:val="es-ES_tradnl"/>
        </w:rPr>
      </w:pPr>
    </w:p>
    <w:p w14:paraId="2EFAD9F0" w14:textId="77777777" w:rsidR="0021273C" w:rsidRPr="00024401" w:rsidRDefault="0021273C" w:rsidP="00106EF4">
      <w:pPr>
        <w:spacing w:after="0" w:line="240" w:lineRule="auto"/>
        <w:jc w:val="both"/>
        <w:rPr>
          <w:b/>
          <w:sz w:val="10"/>
          <w:szCs w:val="10"/>
          <w:lang w:val="es-ES_tradnl"/>
        </w:rPr>
      </w:pPr>
    </w:p>
    <w:p w14:paraId="474A7229" w14:textId="1A431653" w:rsidR="00444980" w:rsidRPr="00444980" w:rsidRDefault="00444980" w:rsidP="00444980">
      <w:pPr>
        <w:pStyle w:val="Prrafodelista"/>
        <w:numPr>
          <w:ilvl w:val="0"/>
          <w:numId w:val="24"/>
        </w:numPr>
        <w:spacing w:line="312" w:lineRule="auto"/>
        <w:jc w:val="both"/>
        <w:rPr>
          <w:rFonts w:cstheme="minorHAnsi"/>
          <w:color w:val="000000" w:themeColor="text1"/>
          <w:lang w:val="es-ES_tradnl"/>
        </w:rPr>
      </w:pPr>
      <w:r w:rsidRPr="00444980">
        <w:rPr>
          <w:rFonts w:cstheme="minorHAnsi"/>
          <w:color w:val="000000" w:themeColor="text1"/>
          <w:lang w:val="es-ES_tradnl"/>
        </w:rPr>
        <w:t>La capital balear</w:t>
      </w:r>
      <w:r>
        <w:rPr>
          <w:rFonts w:cstheme="minorHAnsi"/>
          <w:color w:val="000000" w:themeColor="text1"/>
          <w:lang w:val="es-ES_tradnl"/>
        </w:rPr>
        <w:t xml:space="preserve"> es</w:t>
      </w:r>
      <w:r w:rsidRPr="00444980">
        <w:rPr>
          <w:rFonts w:cstheme="minorHAnsi"/>
          <w:color w:val="000000" w:themeColor="text1"/>
          <w:lang w:val="es-ES_tradnl"/>
        </w:rPr>
        <w:t xml:space="preserve"> un destino ideal </w:t>
      </w:r>
      <w:r w:rsidR="008A7F95">
        <w:rPr>
          <w:rFonts w:cstheme="minorHAnsi"/>
          <w:color w:val="000000" w:themeColor="text1"/>
          <w:lang w:val="es-ES_tradnl"/>
        </w:rPr>
        <w:t xml:space="preserve">para disfrutar </w:t>
      </w:r>
      <w:r w:rsidR="00493EB6">
        <w:rPr>
          <w:rFonts w:cstheme="minorHAnsi"/>
          <w:color w:val="000000" w:themeColor="text1"/>
          <w:lang w:val="es-ES_tradnl"/>
        </w:rPr>
        <w:t>los 365 días del año</w:t>
      </w:r>
      <w:r w:rsidR="008A7F95">
        <w:rPr>
          <w:rFonts w:cstheme="minorHAnsi"/>
          <w:color w:val="000000" w:themeColor="text1"/>
          <w:lang w:val="es-ES_tradnl"/>
        </w:rPr>
        <w:t xml:space="preserve"> y </w:t>
      </w:r>
      <w:r w:rsidRPr="00444980">
        <w:rPr>
          <w:rFonts w:cstheme="minorHAnsi"/>
          <w:color w:val="000000" w:themeColor="text1"/>
          <w:lang w:val="es-ES_tradnl"/>
        </w:rPr>
        <w:t xml:space="preserve">en el que se pueden realizar </w:t>
      </w:r>
      <w:r w:rsidR="00493EB6">
        <w:rPr>
          <w:rFonts w:cstheme="minorHAnsi"/>
          <w:color w:val="000000" w:themeColor="text1"/>
          <w:lang w:val="es-ES_tradnl"/>
        </w:rPr>
        <w:t>planes diferentes para cada uno de los meses y tener así</w:t>
      </w:r>
      <w:r w:rsidR="00D67150">
        <w:rPr>
          <w:rFonts w:cstheme="minorHAnsi"/>
          <w:color w:val="000000" w:themeColor="text1"/>
          <w:lang w:val="es-ES_tradnl"/>
        </w:rPr>
        <w:t>,</w:t>
      </w:r>
      <w:r w:rsidR="00493EB6">
        <w:rPr>
          <w:rFonts w:cstheme="minorHAnsi"/>
          <w:color w:val="000000" w:themeColor="text1"/>
          <w:lang w:val="es-ES_tradnl"/>
        </w:rPr>
        <w:t xml:space="preserve"> siempre</w:t>
      </w:r>
      <w:r w:rsidR="00D67150">
        <w:rPr>
          <w:rFonts w:cstheme="minorHAnsi"/>
          <w:color w:val="000000" w:themeColor="text1"/>
          <w:lang w:val="es-ES_tradnl"/>
        </w:rPr>
        <w:t>,</w:t>
      </w:r>
      <w:r w:rsidRPr="00444980">
        <w:rPr>
          <w:rFonts w:cstheme="minorHAnsi"/>
          <w:color w:val="000000" w:themeColor="text1"/>
          <w:lang w:val="es-ES_tradnl"/>
        </w:rPr>
        <w:t xml:space="preserve"> </w:t>
      </w:r>
      <w:r w:rsidR="008A7F95">
        <w:rPr>
          <w:rFonts w:cstheme="minorHAnsi"/>
          <w:color w:val="000000" w:themeColor="text1"/>
          <w:lang w:val="es-ES_tradnl"/>
        </w:rPr>
        <w:t>un</w:t>
      </w:r>
      <w:r w:rsidR="000C1706">
        <w:rPr>
          <w:rFonts w:cstheme="minorHAnsi"/>
          <w:color w:val="000000" w:themeColor="text1"/>
          <w:lang w:val="es-ES_tradnl"/>
        </w:rPr>
        <w:t>a excusa</w:t>
      </w:r>
      <w:r w:rsidRPr="00444980">
        <w:rPr>
          <w:rFonts w:cstheme="minorHAnsi"/>
          <w:color w:val="000000" w:themeColor="text1"/>
          <w:lang w:val="es-ES_tradnl"/>
        </w:rPr>
        <w:t xml:space="preserve"> para viajar a</w:t>
      </w:r>
      <w:r w:rsidR="00922D77">
        <w:rPr>
          <w:rFonts w:cstheme="minorHAnsi"/>
          <w:color w:val="000000" w:themeColor="text1"/>
          <w:lang w:val="es-ES_tradnl"/>
        </w:rPr>
        <w:t>llí.</w:t>
      </w:r>
    </w:p>
    <w:p w14:paraId="68879CBC" w14:textId="77777777" w:rsidR="00B632EB" w:rsidRPr="00024401" w:rsidRDefault="00B632EB" w:rsidP="00106EF4">
      <w:pPr>
        <w:spacing w:after="0" w:line="240" w:lineRule="auto"/>
        <w:jc w:val="both"/>
        <w:rPr>
          <w:b/>
          <w:sz w:val="10"/>
          <w:szCs w:val="10"/>
          <w:lang w:val="es-ES_tradnl"/>
        </w:rPr>
      </w:pPr>
    </w:p>
    <w:p w14:paraId="3594BC41" w14:textId="77777777" w:rsidR="002B7BB5" w:rsidRPr="00024401" w:rsidRDefault="002B7BB5" w:rsidP="00106EF4">
      <w:pPr>
        <w:spacing w:after="0" w:line="240" w:lineRule="auto"/>
        <w:jc w:val="both"/>
        <w:rPr>
          <w:rFonts w:asciiTheme="majorHAnsi" w:hAnsiTheme="majorHAnsi" w:cstheme="majorHAnsi"/>
          <w:b/>
          <w:sz w:val="10"/>
          <w:szCs w:val="10"/>
          <w:lang w:val="es-ES_tradnl"/>
        </w:rPr>
      </w:pPr>
    </w:p>
    <w:p w14:paraId="1F552AC2" w14:textId="6A0C79E0" w:rsidR="00922D77" w:rsidRPr="00922D77" w:rsidRDefault="009D5430" w:rsidP="00922D77">
      <w:pPr>
        <w:spacing w:line="312" w:lineRule="auto"/>
        <w:jc w:val="both"/>
        <w:rPr>
          <w:rFonts w:cstheme="minorHAnsi"/>
          <w:color w:val="000000" w:themeColor="text1"/>
          <w:lang w:val="es-ES_tradnl"/>
        </w:rPr>
      </w:pPr>
      <w:r w:rsidRPr="00922D77">
        <w:rPr>
          <w:rFonts w:cstheme="minorHAnsi"/>
          <w:b/>
          <w:i/>
          <w:lang w:val="es-ES_tradnl"/>
        </w:rPr>
        <w:t xml:space="preserve">Palma, </w:t>
      </w:r>
      <w:r w:rsidR="00510EE3" w:rsidRPr="00922D77">
        <w:rPr>
          <w:rFonts w:cstheme="minorHAnsi"/>
          <w:b/>
          <w:i/>
          <w:lang w:val="es-ES_tradnl"/>
        </w:rPr>
        <w:t>diciembre</w:t>
      </w:r>
      <w:r w:rsidR="00821C7A" w:rsidRPr="00922D77">
        <w:rPr>
          <w:rFonts w:cstheme="minorHAnsi"/>
          <w:b/>
          <w:i/>
          <w:lang w:val="es-ES_tradnl"/>
        </w:rPr>
        <w:t xml:space="preserve"> de </w:t>
      </w:r>
      <w:r w:rsidR="00697D12" w:rsidRPr="00922D77">
        <w:rPr>
          <w:rFonts w:cstheme="minorHAnsi"/>
          <w:b/>
          <w:i/>
          <w:lang w:val="es-ES_tradnl"/>
        </w:rPr>
        <w:t>2021.</w:t>
      </w:r>
      <w:r w:rsidRPr="00922D77">
        <w:rPr>
          <w:rFonts w:cstheme="minorHAnsi"/>
          <w:b/>
          <w:i/>
          <w:color w:val="000000" w:themeColor="text1"/>
          <w:lang w:val="es-ES_tradnl"/>
        </w:rPr>
        <w:t>-</w:t>
      </w:r>
      <w:r w:rsidR="00BF48C0" w:rsidRPr="00922D77">
        <w:rPr>
          <w:rFonts w:cstheme="minorHAnsi"/>
          <w:color w:val="000000" w:themeColor="text1"/>
          <w:lang w:val="es-ES_tradnl"/>
        </w:rPr>
        <w:t xml:space="preserve"> </w:t>
      </w:r>
      <w:r w:rsidR="00DA7DA9" w:rsidRPr="00922D7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  </w:t>
      </w:r>
      <w:r w:rsidR="007F6D90" w:rsidRPr="00922D77">
        <w:rPr>
          <w:rFonts w:cstheme="minorHAnsi"/>
          <w:color w:val="000000" w:themeColor="text1"/>
          <w:lang w:val="es-ES_tradnl"/>
        </w:rPr>
        <w:t xml:space="preserve">Palma es un destino para disfrutar todo el año. Ubicada junto al mar Mediterráneo y al lado de las elevaciones de la Sierra </w:t>
      </w:r>
      <w:r w:rsidR="00D67150">
        <w:rPr>
          <w:rFonts w:cstheme="minorHAnsi"/>
          <w:color w:val="000000" w:themeColor="text1"/>
          <w:lang w:val="es-ES_tradnl"/>
        </w:rPr>
        <w:t xml:space="preserve">de </w:t>
      </w:r>
      <w:r w:rsidR="007F6D90" w:rsidRPr="00922D77">
        <w:rPr>
          <w:rFonts w:cstheme="minorHAnsi"/>
          <w:color w:val="000000" w:themeColor="text1"/>
          <w:lang w:val="es-ES_tradnl"/>
        </w:rPr>
        <w:t xml:space="preserve">Tramontana, </w:t>
      </w:r>
      <w:r w:rsidR="00922D77">
        <w:rPr>
          <w:rFonts w:cstheme="minorHAnsi"/>
          <w:color w:val="000000" w:themeColor="text1"/>
          <w:lang w:val="es-ES_tradnl"/>
        </w:rPr>
        <w:t>la ciudad</w:t>
      </w:r>
      <w:r w:rsidR="007F6D90" w:rsidRPr="00922D77">
        <w:rPr>
          <w:rFonts w:cstheme="minorHAnsi"/>
          <w:color w:val="000000" w:themeColor="text1"/>
          <w:lang w:val="es-ES_tradnl"/>
        </w:rPr>
        <w:t xml:space="preserve"> atrae por su situación, historia y patrimonio. Un</w:t>
      </w:r>
      <w:r w:rsidR="000A3311">
        <w:rPr>
          <w:rFonts w:cstheme="minorHAnsi"/>
          <w:color w:val="000000" w:themeColor="text1"/>
          <w:lang w:val="es-ES_tradnl"/>
        </w:rPr>
        <w:t>a ciudad</w:t>
      </w:r>
      <w:r w:rsidR="007F6D90" w:rsidRPr="00922D77">
        <w:rPr>
          <w:rFonts w:cstheme="minorHAnsi"/>
          <w:color w:val="000000" w:themeColor="text1"/>
          <w:lang w:val="es-ES_tradnl"/>
        </w:rPr>
        <w:t xml:space="preserve"> en </w:t>
      </w:r>
      <w:r w:rsidR="000A3311">
        <w:rPr>
          <w:rFonts w:cstheme="minorHAnsi"/>
          <w:color w:val="000000" w:themeColor="text1"/>
          <w:lang w:val="es-ES_tradnl"/>
        </w:rPr>
        <w:t>la</w:t>
      </w:r>
      <w:r w:rsidR="007F6D90" w:rsidRPr="00922D77">
        <w:rPr>
          <w:rFonts w:cstheme="minorHAnsi"/>
          <w:color w:val="000000" w:themeColor="text1"/>
          <w:lang w:val="es-ES_tradnl"/>
        </w:rPr>
        <w:t xml:space="preserve"> que se </w:t>
      </w:r>
      <w:r w:rsidR="00105735" w:rsidRPr="00922D77">
        <w:rPr>
          <w:rFonts w:cstheme="minorHAnsi"/>
          <w:color w:val="000000" w:themeColor="text1"/>
          <w:lang w:val="es-ES_tradnl"/>
        </w:rPr>
        <w:t>disfruta,</w:t>
      </w:r>
      <w:r w:rsidR="007F6D90" w:rsidRPr="00922D77">
        <w:rPr>
          <w:rFonts w:cstheme="minorHAnsi"/>
          <w:color w:val="000000" w:themeColor="text1"/>
          <w:lang w:val="es-ES_tradnl"/>
        </w:rPr>
        <w:t xml:space="preserve"> además</w:t>
      </w:r>
      <w:r w:rsidR="00D62E4A" w:rsidRPr="00922D77">
        <w:rPr>
          <w:rFonts w:cstheme="minorHAnsi"/>
          <w:color w:val="000000" w:themeColor="text1"/>
          <w:lang w:val="es-ES_tradnl"/>
        </w:rPr>
        <w:t>,</w:t>
      </w:r>
      <w:r w:rsidR="007F6D90" w:rsidRPr="00922D77">
        <w:rPr>
          <w:rFonts w:cstheme="minorHAnsi"/>
          <w:color w:val="000000" w:themeColor="text1"/>
          <w:lang w:val="es-ES_tradnl"/>
        </w:rPr>
        <w:t xml:space="preserve"> el arte, la cultura, las compras y la gastronomía y </w:t>
      </w:r>
      <w:r w:rsidR="00D62E4A" w:rsidRPr="00922D77">
        <w:rPr>
          <w:rFonts w:cstheme="minorHAnsi"/>
          <w:color w:val="000000" w:themeColor="text1"/>
          <w:lang w:val="es-ES_tradnl"/>
        </w:rPr>
        <w:t xml:space="preserve">que </w:t>
      </w:r>
      <w:r w:rsidR="007F6D90" w:rsidRPr="00922D77">
        <w:rPr>
          <w:rFonts w:cstheme="minorHAnsi"/>
          <w:color w:val="000000" w:themeColor="text1"/>
          <w:lang w:val="es-ES_tradnl"/>
        </w:rPr>
        <w:t xml:space="preserve">atrapa por la vida que emerge de sus calles. Por ello, </w:t>
      </w:r>
      <w:r w:rsidR="000A3311">
        <w:rPr>
          <w:rFonts w:cstheme="minorHAnsi"/>
          <w:color w:val="000000" w:themeColor="text1"/>
          <w:lang w:val="es-ES_tradnl"/>
        </w:rPr>
        <w:t>se pueden realizar</w:t>
      </w:r>
      <w:r w:rsidR="00922D77" w:rsidRPr="00922D77">
        <w:rPr>
          <w:rFonts w:cstheme="minorHAnsi"/>
          <w:color w:val="000000" w:themeColor="text1"/>
          <w:lang w:val="es-ES_tradnl"/>
        </w:rPr>
        <w:t xml:space="preserve"> planes diferentes para </w:t>
      </w:r>
      <w:r w:rsidR="000A3311">
        <w:rPr>
          <w:rFonts w:cstheme="minorHAnsi"/>
          <w:color w:val="000000" w:themeColor="text1"/>
          <w:lang w:val="es-ES_tradnl"/>
        </w:rPr>
        <w:t xml:space="preserve">cada uno de los meses del año </w:t>
      </w:r>
      <w:r w:rsidR="004333FD">
        <w:rPr>
          <w:rFonts w:cstheme="minorHAnsi"/>
          <w:color w:val="000000" w:themeColor="text1"/>
          <w:lang w:val="es-ES_tradnl"/>
        </w:rPr>
        <w:t xml:space="preserve">y </w:t>
      </w:r>
      <w:r w:rsidR="00922D77" w:rsidRPr="00922D77">
        <w:rPr>
          <w:rFonts w:cstheme="minorHAnsi"/>
          <w:color w:val="000000" w:themeColor="text1"/>
          <w:lang w:val="es-ES_tradnl"/>
        </w:rPr>
        <w:t xml:space="preserve">tener así, </w:t>
      </w:r>
      <w:r w:rsidR="00AA17E6">
        <w:rPr>
          <w:rFonts w:cstheme="minorHAnsi"/>
          <w:color w:val="000000" w:themeColor="text1"/>
          <w:lang w:val="es-ES_tradnl"/>
        </w:rPr>
        <w:t>de enero a diciembre</w:t>
      </w:r>
      <w:r w:rsidR="00922D77" w:rsidRPr="00922D77">
        <w:rPr>
          <w:rFonts w:cstheme="minorHAnsi"/>
          <w:color w:val="000000" w:themeColor="text1"/>
          <w:lang w:val="es-ES_tradnl"/>
        </w:rPr>
        <w:t>, una excusa para viajar allí</w:t>
      </w:r>
      <w:r w:rsidR="004333FD">
        <w:rPr>
          <w:rFonts w:cstheme="minorHAnsi"/>
          <w:color w:val="000000" w:themeColor="text1"/>
          <w:lang w:val="es-ES_tradnl"/>
        </w:rPr>
        <w:t xml:space="preserve">, </w:t>
      </w:r>
      <w:r w:rsidR="00780E91">
        <w:rPr>
          <w:rFonts w:cstheme="minorHAnsi"/>
          <w:color w:val="000000" w:themeColor="text1"/>
          <w:lang w:val="es-ES_tradnl"/>
        </w:rPr>
        <w:t>como,</w:t>
      </w:r>
      <w:r w:rsidR="004333FD">
        <w:rPr>
          <w:rFonts w:cstheme="minorHAnsi"/>
          <w:color w:val="000000" w:themeColor="text1"/>
          <w:lang w:val="es-ES_tradnl"/>
        </w:rPr>
        <w:t xml:space="preserve"> por ejemplo:</w:t>
      </w:r>
    </w:p>
    <w:p w14:paraId="15217331" w14:textId="00375999" w:rsidR="007F6D90" w:rsidRPr="008715C6" w:rsidRDefault="007F6D90" w:rsidP="007F6D90">
      <w:pPr>
        <w:spacing w:line="312" w:lineRule="auto"/>
        <w:jc w:val="both"/>
        <w:rPr>
          <w:rFonts w:cstheme="minorHAnsi"/>
          <w:color w:val="000000" w:themeColor="text1"/>
          <w:lang w:val="es-ES_tradnl"/>
        </w:rPr>
      </w:pPr>
      <w:r w:rsidRPr="008715C6">
        <w:rPr>
          <w:rFonts w:cstheme="minorHAnsi"/>
          <w:color w:val="000000" w:themeColor="text1"/>
          <w:lang w:val="es-ES_tradnl"/>
        </w:rPr>
        <w:t>1-</w:t>
      </w:r>
      <w:r w:rsidR="00C318A0" w:rsidRPr="008715C6">
        <w:rPr>
          <w:rFonts w:cstheme="minorHAnsi"/>
          <w:color w:val="000000" w:themeColor="text1"/>
          <w:lang w:val="es-ES_tradnl"/>
        </w:rPr>
        <w:t xml:space="preserve"> </w:t>
      </w:r>
      <w:r w:rsidRPr="00220210">
        <w:rPr>
          <w:rFonts w:cstheme="minorHAnsi"/>
          <w:b/>
          <w:bCs/>
          <w:color w:val="000000" w:themeColor="text1"/>
          <w:lang w:val="es-ES_tradnl"/>
        </w:rPr>
        <w:t>Visita</w:t>
      </w:r>
      <w:r w:rsidR="00747A9C" w:rsidRPr="00220210">
        <w:rPr>
          <w:rFonts w:cstheme="minorHAnsi"/>
          <w:b/>
          <w:bCs/>
          <w:color w:val="000000" w:themeColor="text1"/>
          <w:lang w:val="es-ES_tradnl"/>
        </w:rPr>
        <w:t>r</w:t>
      </w:r>
      <w:r w:rsidRPr="00220210">
        <w:rPr>
          <w:rFonts w:cstheme="minorHAnsi"/>
          <w:b/>
          <w:bCs/>
          <w:color w:val="000000" w:themeColor="text1"/>
          <w:lang w:val="es-ES_tradnl"/>
        </w:rPr>
        <w:t xml:space="preserve"> su</w:t>
      </w:r>
      <w:r w:rsidR="00220210" w:rsidRPr="00220210">
        <w:rPr>
          <w:rFonts w:cstheme="minorHAnsi"/>
          <w:b/>
          <w:bCs/>
          <w:color w:val="000000" w:themeColor="text1"/>
          <w:lang w:val="es-ES_tradnl"/>
        </w:rPr>
        <w:t xml:space="preserve"> </w:t>
      </w:r>
      <w:r w:rsidRPr="00220210">
        <w:rPr>
          <w:rFonts w:cstheme="minorHAnsi"/>
          <w:b/>
          <w:bCs/>
          <w:color w:val="000000" w:themeColor="text1"/>
          <w:lang w:val="es-ES_tradnl"/>
        </w:rPr>
        <w:t>catedral</w:t>
      </w:r>
      <w:r w:rsidR="00491181" w:rsidRPr="00220210">
        <w:rPr>
          <w:rFonts w:cstheme="minorHAnsi"/>
          <w:b/>
          <w:bCs/>
          <w:color w:val="000000" w:themeColor="text1"/>
          <w:lang w:val="es-ES_tradnl"/>
        </w:rPr>
        <w:t xml:space="preserve">, </w:t>
      </w:r>
      <w:r w:rsidRPr="00220210">
        <w:rPr>
          <w:rFonts w:cstheme="minorHAnsi"/>
          <w:b/>
          <w:bCs/>
          <w:color w:val="000000" w:themeColor="text1"/>
          <w:lang w:val="es-ES_tradnl"/>
        </w:rPr>
        <w:t>iglesias</w:t>
      </w:r>
      <w:r w:rsidR="00491181" w:rsidRPr="00220210">
        <w:rPr>
          <w:rFonts w:cstheme="minorHAnsi"/>
          <w:b/>
          <w:bCs/>
          <w:color w:val="000000" w:themeColor="text1"/>
          <w:lang w:val="es-ES_tradnl"/>
        </w:rPr>
        <w:t>, c</w:t>
      </w:r>
      <w:r w:rsidR="00780E91">
        <w:rPr>
          <w:rFonts w:cstheme="minorHAnsi"/>
          <w:b/>
          <w:bCs/>
          <w:color w:val="000000" w:themeColor="text1"/>
          <w:lang w:val="es-ES_tradnl"/>
        </w:rPr>
        <w:t>asas y</w:t>
      </w:r>
      <w:r w:rsidR="00491181" w:rsidRPr="00220210">
        <w:rPr>
          <w:rFonts w:cstheme="minorHAnsi"/>
          <w:b/>
          <w:bCs/>
          <w:color w:val="000000" w:themeColor="text1"/>
          <w:lang w:val="es-ES_tradnl"/>
        </w:rPr>
        <w:t xml:space="preserve"> palac</w:t>
      </w:r>
      <w:r w:rsidR="00780E91">
        <w:rPr>
          <w:rFonts w:cstheme="minorHAnsi"/>
          <w:b/>
          <w:bCs/>
          <w:color w:val="000000" w:themeColor="text1"/>
          <w:lang w:val="es-ES_tradnl"/>
        </w:rPr>
        <w:t>etes</w:t>
      </w:r>
      <w:r w:rsidRPr="008715C6">
        <w:rPr>
          <w:rFonts w:cstheme="minorHAnsi"/>
          <w:color w:val="000000" w:themeColor="text1"/>
          <w:lang w:val="es-ES_tradnl"/>
        </w:rPr>
        <w:t xml:space="preserve">: Palma cuenta con una amplia riqueza histórica y cultural. Sin duda, el edificio más representativo es la Seu, su </w:t>
      </w:r>
      <w:r w:rsidRPr="0090346A">
        <w:rPr>
          <w:rFonts w:cstheme="minorHAnsi"/>
          <w:color w:val="000000" w:themeColor="text1"/>
          <w:lang w:val="es-ES_tradnl"/>
        </w:rPr>
        <w:t>catedral</w:t>
      </w:r>
      <w:r w:rsidR="00915A95" w:rsidRPr="0090346A">
        <w:rPr>
          <w:rFonts w:cstheme="minorHAnsi"/>
          <w:color w:val="000000" w:themeColor="text1"/>
          <w:lang w:val="es-ES_tradnl"/>
        </w:rPr>
        <w:t>. La</w:t>
      </w:r>
      <w:r w:rsidR="00915A95" w:rsidRPr="0090346A">
        <w:rPr>
          <w:rFonts w:hint="cs"/>
          <w:color w:val="000000" w:themeColor="text1"/>
          <w:lang w:val="es-ES_tradnl"/>
        </w:rPr>
        <w:t> Catedral de Palma</w:t>
      </w:r>
      <w:r w:rsidR="00915A95" w:rsidRPr="0090346A">
        <w:rPr>
          <w:rFonts w:cstheme="minorHAnsi"/>
          <w:color w:val="000000" w:themeColor="text1"/>
          <w:lang w:val="es-ES_tradnl"/>
        </w:rPr>
        <w:t xml:space="preserve"> es una visita que por sí sola merece el viaje a la ciudad, </w:t>
      </w:r>
      <w:r w:rsidR="00915A95" w:rsidRPr="0090346A">
        <w:rPr>
          <w:rFonts w:hint="cs"/>
          <w:color w:val="000000" w:themeColor="text1"/>
          <w:lang w:val="es-ES_tradnl"/>
        </w:rPr>
        <w:t>una de las catedrales góticas más espectaculares del mundo</w:t>
      </w:r>
      <w:r w:rsidR="00915A95" w:rsidRPr="0090346A">
        <w:rPr>
          <w:rFonts w:cstheme="minorHAnsi"/>
          <w:color w:val="000000" w:themeColor="text1"/>
          <w:lang w:val="es-ES_tradnl"/>
        </w:rPr>
        <w:t>, con una ubicación simplemente extraordinaria, con su silueta reflejándose en el </w:t>
      </w:r>
      <w:proofErr w:type="spellStart"/>
      <w:r w:rsidR="00915A95" w:rsidRPr="0090346A">
        <w:rPr>
          <w:rFonts w:hint="cs"/>
          <w:color w:val="000000" w:themeColor="text1"/>
          <w:lang w:val="es-ES_tradnl"/>
        </w:rPr>
        <w:t>Parc</w:t>
      </w:r>
      <w:proofErr w:type="spellEnd"/>
      <w:r w:rsidR="00915A95" w:rsidRPr="0090346A">
        <w:rPr>
          <w:rFonts w:hint="cs"/>
          <w:color w:val="000000" w:themeColor="text1"/>
          <w:lang w:val="es-ES_tradnl"/>
        </w:rPr>
        <w:t xml:space="preserve"> de la Mar</w:t>
      </w:r>
      <w:r w:rsidR="00915A95" w:rsidRPr="0090346A">
        <w:rPr>
          <w:rFonts w:cstheme="minorHAnsi"/>
          <w:color w:val="000000" w:themeColor="text1"/>
          <w:lang w:val="es-ES_tradnl"/>
        </w:rPr>
        <w:t> y definiendo el ‘skyline’ de la ciudad.</w:t>
      </w:r>
      <w:r w:rsidR="00915A95" w:rsidRPr="008715C6">
        <w:rPr>
          <w:rFonts w:cstheme="minorHAnsi"/>
          <w:color w:val="161616"/>
          <w:lang w:val="es-ES_tradnl"/>
        </w:rPr>
        <w:t> </w:t>
      </w:r>
    </w:p>
    <w:p w14:paraId="0408BE7E" w14:textId="43484A96" w:rsidR="007F6D90" w:rsidRPr="008715C6" w:rsidRDefault="007F6D90" w:rsidP="007F6D90">
      <w:pPr>
        <w:spacing w:line="312" w:lineRule="auto"/>
        <w:jc w:val="both"/>
        <w:rPr>
          <w:rFonts w:cstheme="minorHAnsi"/>
          <w:color w:val="000000" w:themeColor="text1"/>
          <w:lang w:val="es-ES_tradnl"/>
        </w:rPr>
      </w:pPr>
      <w:r w:rsidRPr="008715C6">
        <w:rPr>
          <w:rFonts w:cstheme="minorHAnsi"/>
          <w:color w:val="000000" w:themeColor="text1"/>
          <w:lang w:val="es-ES_tradnl"/>
        </w:rPr>
        <w:t>2-</w:t>
      </w:r>
      <w:r w:rsidR="00C318A0" w:rsidRPr="008715C6">
        <w:rPr>
          <w:rFonts w:cstheme="minorHAnsi"/>
          <w:color w:val="000000" w:themeColor="text1"/>
          <w:lang w:val="es-ES_tradnl"/>
        </w:rPr>
        <w:t xml:space="preserve"> </w:t>
      </w:r>
      <w:r w:rsidR="001A5A27" w:rsidRPr="00D9712A">
        <w:rPr>
          <w:rFonts w:cstheme="minorHAnsi"/>
          <w:b/>
          <w:bCs/>
          <w:color w:val="000000" w:themeColor="text1"/>
          <w:lang w:val="es-ES_tradnl"/>
        </w:rPr>
        <w:t>Degustar sus productos típicos</w:t>
      </w:r>
      <w:r w:rsidR="00104262" w:rsidRPr="00D9712A">
        <w:rPr>
          <w:rFonts w:cstheme="minorHAnsi"/>
          <w:b/>
          <w:bCs/>
          <w:color w:val="000000" w:themeColor="text1"/>
          <w:lang w:val="es-ES_tradnl"/>
        </w:rPr>
        <w:t>,</w:t>
      </w:r>
      <w:r w:rsidR="00104262">
        <w:rPr>
          <w:rFonts w:cstheme="minorHAnsi"/>
          <w:color w:val="000000" w:themeColor="text1"/>
          <w:lang w:val="es-ES_tradnl"/>
        </w:rPr>
        <w:t xml:space="preserve"> como </w:t>
      </w:r>
      <w:r w:rsidR="001A5A27" w:rsidRPr="008715C6">
        <w:rPr>
          <w:rFonts w:cstheme="minorHAnsi"/>
          <w:color w:val="000000" w:themeColor="text1"/>
          <w:lang w:val="es-ES_tradnl"/>
        </w:rPr>
        <w:t xml:space="preserve">sus famosas </w:t>
      </w:r>
      <w:r w:rsidR="001A5A27" w:rsidRPr="00220210">
        <w:rPr>
          <w:rFonts w:cstheme="minorHAnsi"/>
          <w:b/>
          <w:bCs/>
          <w:color w:val="000000" w:themeColor="text1"/>
          <w:lang w:val="es-ES_tradnl"/>
        </w:rPr>
        <w:t>ensaimadas</w:t>
      </w:r>
      <w:r w:rsidR="00C8743E">
        <w:rPr>
          <w:rFonts w:cstheme="minorHAnsi"/>
          <w:b/>
          <w:bCs/>
          <w:color w:val="000000" w:themeColor="text1"/>
          <w:lang w:val="es-ES_tradnl"/>
        </w:rPr>
        <w:t>,</w:t>
      </w:r>
      <w:r w:rsidR="001A5A27" w:rsidRPr="008715C6">
        <w:rPr>
          <w:rFonts w:cstheme="minorHAnsi"/>
          <w:color w:val="000000" w:themeColor="text1"/>
          <w:lang w:val="es-ES_tradnl"/>
        </w:rPr>
        <w:t xml:space="preserve"> que se realizan </w:t>
      </w:r>
      <w:r w:rsidR="00942F23" w:rsidRPr="008715C6">
        <w:rPr>
          <w:rFonts w:cstheme="minorHAnsi"/>
          <w:color w:val="000000" w:themeColor="text1"/>
          <w:lang w:val="es-ES_tradnl"/>
        </w:rPr>
        <w:t>diariamente</w:t>
      </w:r>
      <w:r w:rsidR="001A5A27" w:rsidRPr="008715C6">
        <w:rPr>
          <w:rFonts w:cstheme="minorHAnsi"/>
          <w:color w:val="000000" w:themeColor="text1"/>
          <w:lang w:val="es-ES_tradnl"/>
        </w:rPr>
        <w:t xml:space="preserve"> en </w:t>
      </w:r>
      <w:proofErr w:type="spellStart"/>
      <w:r w:rsidR="001A5A27" w:rsidRPr="008715C6">
        <w:rPr>
          <w:rFonts w:cstheme="minorHAnsi"/>
          <w:color w:val="000000" w:themeColor="text1"/>
          <w:lang w:val="es-ES_tradnl"/>
        </w:rPr>
        <w:t>forns</w:t>
      </w:r>
      <w:proofErr w:type="spellEnd"/>
      <w:r w:rsidR="001A5A27" w:rsidRPr="008715C6">
        <w:rPr>
          <w:rFonts w:cstheme="minorHAnsi"/>
          <w:color w:val="000000" w:themeColor="text1"/>
          <w:lang w:val="es-ES_tradnl"/>
        </w:rPr>
        <w:t xml:space="preserve"> </w:t>
      </w:r>
      <w:r w:rsidR="00942F23">
        <w:rPr>
          <w:rFonts w:cstheme="minorHAnsi"/>
          <w:color w:val="000000" w:themeColor="text1"/>
          <w:lang w:val="es-ES_tradnl"/>
        </w:rPr>
        <w:t>y pastelerías de toda la ciudad.</w:t>
      </w:r>
      <w:r w:rsidR="001A5A27" w:rsidRPr="008715C6">
        <w:rPr>
          <w:rFonts w:cstheme="minorHAnsi"/>
          <w:color w:val="000000" w:themeColor="text1"/>
          <w:lang w:val="es-ES_tradnl"/>
        </w:rPr>
        <w:t xml:space="preserve"> </w:t>
      </w:r>
      <w:r w:rsidR="00942F23" w:rsidRPr="00942F23">
        <w:rPr>
          <w:rFonts w:cstheme="minorHAnsi" w:hint="cs"/>
          <w:color w:val="000000" w:themeColor="text1"/>
          <w:lang w:val="es-ES_tradnl"/>
        </w:rPr>
        <w:t> </w:t>
      </w:r>
      <w:r w:rsidR="00104262">
        <w:rPr>
          <w:rFonts w:cstheme="minorHAnsi"/>
          <w:color w:val="000000" w:themeColor="text1"/>
          <w:lang w:val="es-ES_tradnl"/>
        </w:rPr>
        <w:t>Se</w:t>
      </w:r>
      <w:r w:rsidR="00942F23" w:rsidRPr="00942F23">
        <w:rPr>
          <w:rFonts w:cstheme="minorHAnsi" w:hint="cs"/>
          <w:color w:val="000000" w:themeColor="text1"/>
          <w:lang w:val="es-ES_tradnl"/>
        </w:rPr>
        <w:t xml:space="preserve">gún la mayoría de historiadores, </w:t>
      </w:r>
      <w:r w:rsidR="00104262">
        <w:rPr>
          <w:rFonts w:cstheme="minorHAnsi"/>
          <w:color w:val="000000" w:themeColor="text1"/>
          <w:lang w:val="es-ES_tradnl"/>
        </w:rPr>
        <w:t xml:space="preserve">nació </w:t>
      </w:r>
      <w:r w:rsidR="00942F23" w:rsidRPr="00942F23">
        <w:rPr>
          <w:rFonts w:cstheme="minorHAnsi" w:hint="cs"/>
          <w:color w:val="000000" w:themeColor="text1"/>
          <w:lang w:val="es-ES_tradnl"/>
        </w:rPr>
        <w:t>como un pan o pasta dulce para celebrar el fin de año en la comunidad judí</w:t>
      </w:r>
      <w:r w:rsidR="00CD746C">
        <w:rPr>
          <w:rFonts w:cstheme="minorHAnsi"/>
          <w:color w:val="000000" w:themeColor="text1"/>
          <w:lang w:val="es-ES_tradnl"/>
        </w:rPr>
        <w:t>a</w:t>
      </w:r>
      <w:r w:rsidR="00C8743E">
        <w:rPr>
          <w:rFonts w:cstheme="minorHAnsi"/>
          <w:color w:val="000000" w:themeColor="text1"/>
          <w:lang w:val="es-ES_tradnl"/>
        </w:rPr>
        <w:t xml:space="preserve">. </w:t>
      </w:r>
      <w:r w:rsidR="00104262">
        <w:rPr>
          <w:rFonts w:cstheme="minorHAnsi"/>
          <w:color w:val="000000" w:themeColor="text1"/>
          <w:lang w:val="es-ES_tradnl"/>
        </w:rPr>
        <w:t xml:space="preserve">Su </w:t>
      </w:r>
      <w:r w:rsidR="00942F23" w:rsidRPr="00942F23">
        <w:rPr>
          <w:rFonts w:cstheme="minorHAnsi" w:hint="cs"/>
          <w:color w:val="000000" w:themeColor="text1"/>
          <w:lang w:val="es-ES_tradnl"/>
        </w:rPr>
        <w:t xml:space="preserve">legado es tan antiguo </w:t>
      </w:r>
      <w:r w:rsidR="00104262">
        <w:rPr>
          <w:rFonts w:cstheme="minorHAnsi"/>
          <w:color w:val="000000" w:themeColor="text1"/>
          <w:lang w:val="es-ES_tradnl"/>
        </w:rPr>
        <w:t xml:space="preserve">que está calificada como </w:t>
      </w:r>
      <w:r w:rsidR="00942F23" w:rsidRPr="00104262">
        <w:rPr>
          <w:rFonts w:cstheme="minorHAnsi" w:hint="cs"/>
          <w:color w:val="000000" w:themeColor="text1"/>
          <w:lang w:val="es-ES_tradnl"/>
        </w:rPr>
        <w:t>producto con denominación de origen</w:t>
      </w:r>
      <w:r w:rsidR="00942F23" w:rsidRPr="00104262">
        <w:rPr>
          <w:rFonts w:cstheme="minorHAnsi"/>
          <w:color w:val="000000" w:themeColor="text1"/>
          <w:lang w:val="es-ES_tradnl"/>
        </w:rPr>
        <w:t>.</w:t>
      </w:r>
    </w:p>
    <w:p w14:paraId="3D70E8D6" w14:textId="61DAA363" w:rsidR="00430635" w:rsidRPr="008715C6" w:rsidRDefault="00430635" w:rsidP="007F6D90">
      <w:pPr>
        <w:spacing w:line="312" w:lineRule="auto"/>
        <w:jc w:val="both"/>
        <w:rPr>
          <w:rFonts w:cstheme="minorHAnsi"/>
          <w:color w:val="000000" w:themeColor="text1"/>
          <w:lang w:val="es-ES_tradnl"/>
        </w:rPr>
      </w:pPr>
      <w:r w:rsidRPr="008715C6">
        <w:rPr>
          <w:rFonts w:cstheme="minorHAnsi"/>
          <w:color w:val="000000" w:themeColor="text1"/>
          <w:lang w:val="es-ES_tradnl"/>
        </w:rPr>
        <w:t>3-</w:t>
      </w:r>
      <w:r w:rsidR="00C318A0" w:rsidRPr="008715C6">
        <w:rPr>
          <w:rFonts w:cstheme="minorHAnsi"/>
          <w:color w:val="000000" w:themeColor="text1"/>
          <w:lang w:val="es-ES_tradnl"/>
        </w:rPr>
        <w:t xml:space="preserve"> </w:t>
      </w:r>
      <w:r w:rsidR="00BB7E47" w:rsidRPr="00220210">
        <w:rPr>
          <w:rFonts w:cstheme="minorHAnsi"/>
          <w:b/>
          <w:bCs/>
          <w:color w:val="000000" w:themeColor="text1"/>
          <w:lang w:val="es-ES_tradnl"/>
        </w:rPr>
        <w:t>Visitar sus museos</w:t>
      </w:r>
      <w:r w:rsidR="00104262" w:rsidRPr="00220210">
        <w:rPr>
          <w:rFonts w:cstheme="minorHAnsi"/>
          <w:b/>
          <w:bCs/>
          <w:color w:val="000000" w:themeColor="text1"/>
          <w:lang w:val="es-ES_tradnl"/>
        </w:rPr>
        <w:t>,</w:t>
      </w:r>
      <w:r w:rsidR="00104262">
        <w:rPr>
          <w:rFonts w:cstheme="minorHAnsi"/>
          <w:color w:val="000000" w:themeColor="text1"/>
          <w:lang w:val="es-ES_tradnl"/>
        </w:rPr>
        <w:t xml:space="preserve"> como por ejemplo el M</w:t>
      </w:r>
      <w:r w:rsidR="00491181" w:rsidRPr="008715C6">
        <w:rPr>
          <w:rFonts w:cstheme="minorHAnsi"/>
          <w:noProof/>
          <w:lang w:val="es-ES_tradnl" w:eastAsia="es-ES_tradnl"/>
        </w:rPr>
        <w:t>useo de Arte Moderno y Contemporáneo Es Baluard o la Fundación Pilar y Joan Miró, dedicada a la figura del genial artista catalán que construyó un fuerte vínculo con la capital balear en la última etapa de su vida.</w:t>
      </w:r>
    </w:p>
    <w:p w14:paraId="31CD2160" w14:textId="231CB2D7" w:rsidR="00430635" w:rsidRPr="008715C6" w:rsidRDefault="00430635" w:rsidP="007F6D90">
      <w:pPr>
        <w:spacing w:line="312" w:lineRule="auto"/>
        <w:jc w:val="both"/>
        <w:rPr>
          <w:rFonts w:cstheme="minorHAnsi"/>
          <w:color w:val="000000" w:themeColor="text1"/>
          <w:lang w:val="es-ES_tradnl"/>
        </w:rPr>
      </w:pPr>
      <w:r w:rsidRPr="008715C6">
        <w:rPr>
          <w:rFonts w:cstheme="minorHAnsi"/>
          <w:color w:val="000000" w:themeColor="text1"/>
          <w:lang w:val="es-ES_tradnl"/>
        </w:rPr>
        <w:t>4-</w:t>
      </w:r>
      <w:r w:rsidR="00C318A0" w:rsidRPr="008715C6">
        <w:rPr>
          <w:rFonts w:cstheme="minorHAnsi"/>
          <w:color w:val="000000" w:themeColor="text1"/>
          <w:lang w:val="es-ES_tradnl"/>
        </w:rPr>
        <w:t xml:space="preserve"> </w:t>
      </w:r>
      <w:r w:rsidR="000C2DB3" w:rsidRPr="00C73D25">
        <w:rPr>
          <w:rFonts w:cstheme="minorHAnsi"/>
          <w:b/>
          <w:bCs/>
          <w:color w:val="000000" w:themeColor="text1"/>
          <w:lang w:val="es-ES_tradnl"/>
        </w:rPr>
        <w:t>Ir de</w:t>
      </w:r>
      <w:r w:rsidR="000C2DB3">
        <w:rPr>
          <w:rFonts w:cstheme="minorHAnsi"/>
          <w:color w:val="000000" w:themeColor="text1"/>
          <w:lang w:val="es-ES_tradnl"/>
        </w:rPr>
        <w:t xml:space="preserve"> </w:t>
      </w:r>
      <w:r w:rsidR="000C2DB3" w:rsidRPr="00220210">
        <w:rPr>
          <w:rFonts w:cstheme="minorHAnsi"/>
          <w:b/>
          <w:bCs/>
          <w:color w:val="000000" w:themeColor="text1"/>
          <w:lang w:val="es-ES_tradnl"/>
        </w:rPr>
        <w:t>compras por</w:t>
      </w:r>
      <w:r w:rsidRPr="00220210">
        <w:rPr>
          <w:rFonts w:cstheme="minorHAnsi"/>
          <w:b/>
          <w:bCs/>
          <w:color w:val="000000" w:themeColor="text1"/>
          <w:lang w:val="es-ES_tradnl"/>
        </w:rPr>
        <w:t xml:space="preserve"> su Milla de Oro,</w:t>
      </w:r>
      <w:r w:rsidRPr="008715C6">
        <w:rPr>
          <w:rFonts w:cstheme="minorHAnsi"/>
          <w:color w:val="000000" w:themeColor="text1"/>
          <w:lang w:val="es-ES_tradnl"/>
        </w:rPr>
        <w:t xml:space="preserve"> </w:t>
      </w:r>
      <w:r w:rsidR="00213E1B">
        <w:rPr>
          <w:rFonts w:cstheme="minorHAnsi"/>
          <w:color w:val="000000" w:themeColor="text1"/>
          <w:lang w:val="es-ES_tradnl"/>
        </w:rPr>
        <w:t>considerad</w:t>
      </w:r>
      <w:r w:rsidR="00CC3ECC">
        <w:rPr>
          <w:rFonts w:cstheme="minorHAnsi"/>
          <w:color w:val="000000" w:themeColor="text1"/>
          <w:lang w:val="es-ES_tradnl"/>
        </w:rPr>
        <w:t>a</w:t>
      </w:r>
      <w:r w:rsidR="00915A95" w:rsidRPr="008715C6">
        <w:rPr>
          <w:rFonts w:cstheme="minorHAnsi"/>
          <w:color w:val="000000" w:themeColor="text1"/>
          <w:lang w:val="es-ES_tradnl"/>
        </w:rPr>
        <w:t xml:space="preserve"> el corazón comercial de Palma. En esta zona</w:t>
      </w:r>
      <w:r w:rsidR="00213E1B">
        <w:rPr>
          <w:rFonts w:cstheme="minorHAnsi"/>
          <w:color w:val="000000" w:themeColor="text1"/>
          <w:lang w:val="es-ES_tradnl"/>
        </w:rPr>
        <w:t xml:space="preserve">, </w:t>
      </w:r>
      <w:r w:rsidR="00213E1B" w:rsidRPr="008715C6">
        <w:rPr>
          <w:rFonts w:cstheme="minorHAnsi"/>
          <w:color w:val="000000" w:themeColor="text1"/>
          <w:lang w:val="es-ES_tradnl"/>
        </w:rPr>
        <w:t xml:space="preserve">comprendida entre el Paseo del Born, la calle de Sant Feliu y la amplia y señorial Avenida de Jaume III, </w:t>
      </w:r>
      <w:r w:rsidR="00915A95" w:rsidRPr="008715C6">
        <w:rPr>
          <w:rFonts w:cstheme="minorHAnsi"/>
          <w:color w:val="000000" w:themeColor="text1"/>
          <w:lang w:val="es-ES_tradnl"/>
        </w:rPr>
        <w:t xml:space="preserve">se concentran grandes firmas comerciales, nacionales e internacionales, que se alternan con bares, cafeterías y restaurantes para </w:t>
      </w:r>
      <w:r w:rsidR="00213E1B">
        <w:rPr>
          <w:rFonts w:cstheme="minorHAnsi"/>
          <w:color w:val="000000" w:themeColor="text1"/>
          <w:lang w:val="es-ES_tradnl"/>
        </w:rPr>
        <w:t>todos los gustos.</w:t>
      </w:r>
    </w:p>
    <w:p w14:paraId="09A2A0BF" w14:textId="0734FE45" w:rsidR="00BB7E47" w:rsidRPr="008715C6" w:rsidRDefault="00BB7E47" w:rsidP="007F6D90">
      <w:pPr>
        <w:spacing w:line="312" w:lineRule="auto"/>
        <w:jc w:val="both"/>
        <w:rPr>
          <w:rFonts w:cstheme="minorHAnsi"/>
          <w:color w:val="000000" w:themeColor="text1"/>
          <w:lang w:val="es-ES_tradnl"/>
        </w:rPr>
      </w:pPr>
      <w:r w:rsidRPr="008715C6">
        <w:rPr>
          <w:rFonts w:cstheme="minorHAnsi"/>
          <w:color w:val="000000" w:themeColor="text1"/>
          <w:lang w:val="es-ES_tradnl"/>
        </w:rPr>
        <w:t xml:space="preserve">5- Recorrer sus </w:t>
      </w:r>
      <w:r w:rsidRPr="00220210">
        <w:rPr>
          <w:rFonts w:cstheme="minorHAnsi"/>
          <w:b/>
          <w:bCs/>
          <w:color w:val="000000" w:themeColor="text1"/>
          <w:lang w:val="es-ES_tradnl"/>
        </w:rPr>
        <w:t xml:space="preserve">mercados </w:t>
      </w:r>
      <w:r w:rsidR="008715C6" w:rsidRPr="00220210">
        <w:rPr>
          <w:rFonts w:cstheme="minorHAnsi"/>
          <w:b/>
          <w:bCs/>
          <w:color w:val="000000" w:themeColor="text1"/>
          <w:lang w:val="es-ES_tradnl"/>
        </w:rPr>
        <w:t>tradicionales</w:t>
      </w:r>
      <w:r w:rsidRPr="00220210">
        <w:rPr>
          <w:rFonts w:cstheme="minorHAnsi"/>
          <w:b/>
          <w:bCs/>
          <w:color w:val="000000" w:themeColor="text1"/>
          <w:lang w:val="es-ES_tradnl"/>
        </w:rPr>
        <w:t xml:space="preserve"> y gastronómicos</w:t>
      </w:r>
      <w:r w:rsidR="001A7D4E">
        <w:rPr>
          <w:rFonts w:cstheme="minorHAnsi"/>
          <w:color w:val="000000" w:themeColor="text1"/>
          <w:lang w:val="es-ES_tradnl"/>
        </w:rPr>
        <w:t xml:space="preserve">, como </w:t>
      </w:r>
      <w:r w:rsidR="00491181" w:rsidRPr="008715C6">
        <w:rPr>
          <w:rFonts w:cstheme="minorHAnsi"/>
          <w:noProof/>
          <w:lang w:val="es-ES_tradnl" w:eastAsia="es-ES_tradnl"/>
        </w:rPr>
        <w:t>el Mercat 1930 u otros con una larga trayectoria, como es el caso de Santa Catalina y L’Olivar, espacios que permiten sentir el ritmo de la ciudad, conocer de primera mano los ingredientes locales y comprar productos tradicionales</w:t>
      </w:r>
      <w:r w:rsidR="001A7D4E">
        <w:rPr>
          <w:rFonts w:cstheme="minorHAnsi"/>
          <w:noProof/>
          <w:lang w:val="es-ES_tradnl" w:eastAsia="es-ES_tradnl"/>
        </w:rPr>
        <w:t>.</w:t>
      </w:r>
    </w:p>
    <w:p w14:paraId="063B9E3E" w14:textId="77777777" w:rsidR="005D5552" w:rsidRDefault="005D5552" w:rsidP="007F6D90">
      <w:pPr>
        <w:spacing w:line="312" w:lineRule="auto"/>
        <w:jc w:val="both"/>
        <w:rPr>
          <w:rFonts w:cstheme="minorHAnsi"/>
          <w:color w:val="000000" w:themeColor="text1"/>
          <w:lang w:val="es-ES_tradnl"/>
        </w:rPr>
      </w:pPr>
    </w:p>
    <w:p w14:paraId="7FDFC96B" w14:textId="77777777" w:rsidR="005D5552" w:rsidRDefault="005D5552" w:rsidP="007F6D90">
      <w:pPr>
        <w:spacing w:line="312" w:lineRule="auto"/>
        <w:jc w:val="both"/>
        <w:rPr>
          <w:rFonts w:cstheme="minorHAnsi"/>
          <w:color w:val="000000" w:themeColor="text1"/>
          <w:lang w:val="es-ES_tradnl"/>
        </w:rPr>
      </w:pPr>
    </w:p>
    <w:p w14:paraId="203912A8" w14:textId="77777777" w:rsidR="004A1AAF" w:rsidRDefault="004A1AAF" w:rsidP="007F6D90">
      <w:pPr>
        <w:spacing w:line="312" w:lineRule="auto"/>
        <w:jc w:val="both"/>
        <w:rPr>
          <w:rFonts w:cstheme="minorHAnsi"/>
          <w:color w:val="000000" w:themeColor="text1"/>
          <w:lang w:val="es-ES_tradnl"/>
        </w:rPr>
      </w:pPr>
    </w:p>
    <w:p w14:paraId="74DFA786" w14:textId="77777777" w:rsidR="004A1AAF" w:rsidRDefault="004A1AAF" w:rsidP="007F6D90">
      <w:pPr>
        <w:spacing w:line="312" w:lineRule="auto"/>
        <w:jc w:val="both"/>
        <w:rPr>
          <w:rFonts w:cstheme="minorHAnsi"/>
          <w:color w:val="000000" w:themeColor="text1"/>
          <w:lang w:val="es-ES_tradnl"/>
        </w:rPr>
      </w:pPr>
    </w:p>
    <w:p w14:paraId="34ADE8E5" w14:textId="11CC8A5D" w:rsidR="001A7D4E" w:rsidRDefault="00BB7E47" w:rsidP="007F6D90">
      <w:pPr>
        <w:spacing w:line="312" w:lineRule="auto"/>
        <w:jc w:val="both"/>
        <w:rPr>
          <w:rFonts w:cstheme="minorHAnsi"/>
          <w:color w:val="000000" w:themeColor="text1"/>
          <w:lang w:val="es-ES_tradnl"/>
        </w:rPr>
      </w:pPr>
      <w:r w:rsidRPr="008715C6">
        <w:rPr>
          <w:rFonts w:cstheme="minorHAnsi"/>
          <w:color w:val="000000" w:themeColor="text1"/>
          <w:lang w:val="es-ES_tradnl"/>
        </w:rPr>
        <w:t>6-</w:t>
      </w:r>
      <w:r w:rsidR="00C318A0" w:rsidRPr="008715C6">
        <w:rPr>
          <w:rFonts w:cstheme="minorHAnsi"/>
          <w:color w:val="000000" w:themeColor="text1"/>
          <w:lang w:val="es-ES_tradnl"/>
        </w:rPr>
        <w:t xml:space="preserve"> </w:t>
      </w:r>
      <w:r w:rsidRPr="008715C6">
        <w:rPr>
          <w:rFonts w:cstheme="minorHAnsi"/>
          <w:color w:val="000000" w:themeColor="text1"/>
          <w:lang w:val="es-ES_tradnl"/>
        </w:rPr>
        <w:t xml:space="preserve">Zambullirse en las </w:t>
      </w:r>
      <w:r w:rsidRPr="00220210">
        <w:rPr>
          <w:rFonts w:cstheme="minorHAnsi"/>
          <w:b/>
          <w:bCs/>
          <w:color w:val="000000" w:themeColor="text1"/>
          <w:lang w:val="es-ES_tradnl"/>
        </w:rPr>
        <w:t>cristalinas aguas de sus playas</w:t>
      </w:r>
      <w:r w:rsidRPr="008715C6">
        <w:rPr>
          <w:rFonts w:cstheme="minorHAnsi"/>
          <w:color w:val="000000" w:themeColor="text1"/>
          <w:lang w:val="es-ES_tradnl"/>
        </w:rPr>
        <w:t>, como la</w:t>
      </w:r>
      <w:r w:rsidR="004A1AAF">
        <w:rPr>
          <w:rFonts w:cstheme="minorHAnsi"/>
          <w:color w:val="000000" w:themeColor="text1"/>
          <w:lang w:val="es-ES_tradnl"/>
        </w:rPr>
        <w:t>s de la</w:t>
      </w:r>
      <w:r w:rsidRPr="008715C6">
        <w:rPr>
          <w:rFonts w:cstheme="minorHAnsi"/>
          <w:color w:val="000000" w:themeColor="text1"/>
          <w:lang w:val="es-ES_tradnl"/>
        </w:rPr>
        <w:t xml:space="preserve"> Playa de Palma</w:t>
      </w:r>
      <w:r w:rsidR="00E36077">
        <w:rPr>
          <w:rFonts w:cstheme="minorHAnsi"/>
          <w:color w:val="000000" w:themeColor="text1"/>
          <w:lang w:val="es-ES_tradnl"/>
        </w:rPr>
        <w:t xml:space="preserve">, </w:t>
      </w:r>
      <w:r w:rsidR="00E36077" w:rsidRPr="00E36077">
        <w:rPr>
          <w:rFonts w:cstheme="minorHAnsi"/>
          <w:color w:val="000000" w:themeColor="text1"/>
          <w:lang w:val="es-ES_tradnl"/>
        </w:rPr>
        <w:t xml:space="preserve">de arena blanca y fina. </w:t>
      </w:r>
      <w:r w:rsidR="001A7D4E">
        <w:rPr>
          <w:rFonts w:cstheme="minorHAnsi"/>
          <w:color w:val="000000" w:themeColor="text1"/>
          <w:lang w:val="es-ES_tradnl"/>
        </w:rPr>
        <w:t>U</w:t>
      </w:r>
      <w:r w:rsidR="00E36077" w:rsidRPr="00E36077">
        <w:rPr>
          <w:rFonts w:cstheme="minorHAnsi"/>
          <w:color w:val="000000" w:themeColor="text1"/>
          <w:lang w:val="es-ES_tradnl"/>
        </w:rPr>
        <w:t>n paraíso concurrido y animado al lado del Paseo Marítimo</w:t>
      </w:r>
      <w:r w:rsidR="001A7D4E">
        <w:rPr>
          <w:rFonts w:cstheme="minorHAnsi"/>
          <w:color w:val="000000" w:themeColor="text1"/>
          <w:lang w:val="es-ES_tradnl"/>
        </w:rPr>
        <w:t>,</w:t>
      </w:r>
      <w:r w:rsidR="00E36077" w:rsidRPr="00E36077">
        <w:rPr>
          <w:rFonts w:cstheme="minorHAnsi"/>
          <w:color w:val="000000" w:themeColor="text1"/>
          <w:lang w:val="es-ES_tradnl"/>
        </w:rPr>
        <w:t xml:space="preserve"> que además cuenta con todos los servicios y con una amplia oferta para practicar todo tipo de deportes de agua: surf, pádel-surf, </w:t>
      </w:r>
      <w:r w:rsidR="001A7D4E">
        <w:rPr>
          <w:rFonts w:cstheme="minorHAnsi"/>
          <w:color w:val="000000" w:themeColor="text1"/>
          <w:lang w:val="es-ES_tradnl"/>
        </w:rPr>
        <w:t xml:space="preserve">o </w:t>
      </w:r>
      <w:r w:rsidR="00E36077" w:rsidRPr="00E36077">
        <w:rPr>
          <w:rFonts w:cstheme="minorHAnsi"/>
          <w:color w:val="000000" w:themeColor="text1"/>
          <w:lang w:val="es-ES_tradnl"/>
        </w:rPr>
        <w:t>kayaks</w:t>
      </w:r>
      <w:r w:rsidR="001A7D4E">
        <w:rPr>
          <w:rFonts w:cstheme="minorHAnsi"/>
          <w:color w:val="000000" w:themeColor="text1"/>
          <w:lang w:val="es-ES_tradnl"/>
        </w:rPr>
        <w:t>, entre otros.</w:t>
      </w:r>
    </w:p>
    <w:p w14:paraId="30168E21" w14:textId="13310FAD" w:rsidR="00BB7E47" w:rsidRPr="008715C6" w:rsidRDefault="00BB7E47" w:rsidP="007F6D90">
      <w:pPr>
        <w:spacing w:line="312" w:lineRule="auto"/>
        <w:jc w:val="both"/>
        <w:rPr>
          <w:rFonts w:cstheme="minorHAnsi"/>
          <w:color w:val="000000" w:themeColor="text1"/>
          <w:lang w:val="es-ES_tradnl"/>
        </w:rPr>
      </w:pPr>
      <w:r w:rsidRPr="008715C6">
        <w:rPr>
          <w:rFonts w:cstheme="minorHAnsi"/>
          <w:color w:val="000000" w:themeColor="text1"/>
          <w:lang w:val="es-ES_tradnl"/>
        </w:rPr>
        <w:t xml:space="preserve">7- </w:t>
      </w:r>
      <w:r w:rsidRPr="003622C9">
        <w:rPr>
          <w:rFonts w:cstheme="minorHAnsi"/>
          <w:b/>
          <w:bCs/>
          <w:color w:val="000000" w:themeColor="text1"/>
          <w:lang w:val="es-ES_tradnl"/>
        </w:rPr>
        <w:t>Hacer un plan con niños</w:t>
      </w:r>
      <w:r w:rsidR="0090346A">
        <w:rPr>
          <w:rFonts w:cstheme="minorHAnsi"/>
          <w:color w:val="000000" w:themeColor="text1"/>
          <w:lang w:val="es-ES_tradnl"/>
        </w:rPr>
        <w:t xml:space="preserve">, </w:t>
      </w:r>
      <w:r w:rsidR="00E215B3">
        <w:rPr>
          <w:rFonts w:cstheme="minorHAnsi"/>
          <w:color w:val="000000" w:themeColor="text1"/>
          <w:lang w:val="es-ES_tradnl"/>
        </w:rPr>
        <w:t>como,</w:t>
      </w:r>
      <w:r w:rsidR="0090346A">
        <w:rPr>
          <w:rFonts w:cstheme="minorHAnsi"/>
          <w:color w:val="000000" w:themeColor="text1"/>
          <w:lang w:val="es-ES_tradnl"/>
        </w:rPr>
        <w:t xml:space="preserve"> por ejemplo,</w:t>
      </w:r>
      <w:r w:rsidRPr="008715C6">
        <w:rPr>
          <w:rFonts w:cstheme="minorHAnsi"/>
          <w:color w:val="000000" w:themeColor="text1"/>
          <w:lang w:val="es-ES_tradnl"/>
        </w:rPr>
        <w:t xml:space="preserve"> visitando el Palma </w:t>
      </w:r>
      <w:r w:rsidR="008706EF" w:rsidRPr="008715C6">
        <w:rPr>
          <w:rFonts w:cstheme="minorHAnsi"/>
          <w:color w:val="000000" w:themeColor="text1"/>
          <w:lang w:val="es-ES_tradnl"/>
        </w:rPr>
        <w:t>Aquarium</w:t>
      </w:r>
      <w:r w:rsidRPr="008715C6">
        <w:rPr>
          <w:rFonts w:cstheme="minorHAnsi"/>
          <w:color w:val="000000" w:themeColor="text1"/>
          <w:lang w:val="es-ES_tradnl"/>
        </w:rPr>
        <w:t xml:space="preserve"> para </w:t>
      </w:r>
      <w:r w:rsidR="008706EF" w:rsidRPr="008715C6">
        <w:rPr>
          <w:rFonts w:cstheme="minorHAnsi"/>
          <w:color w:val="000000" w:themeColor="text1"/>
          <w:lang w:val="es-ES_tradnl"/>
        </w:rPr>
        <w:t xml:space="preserve">descubrir </w:t>
      </w:r>
      <w:r w:rsidR="008706EF" w:rsidRPr="0090346A">
        <w:rPr>
          <w:rFonts w:cstheme="minorHAnsi"/>
          <w:color w:val="000000" w:themeColor="text1"/>
          <w:lang w:val="es-ES_tradnl"/>
        </w:rPr>
        <w:t>los</w:t>
      </w:r>
      <w:r w:rsidR="0090346A">
        <w:rPr>
          <w:rFonts w:cstheme="minorHAnsi"/>
          <w:color w:val="000000" w:themeColor="text1"/>
          <w:lang w:val="es-ES_tradnl"/>
        </w:rPr>
        <w:t xml:space="preserve"> </w:t>
      </w:r>
      <w:r w:rsidR="0090346A" w:rsidRPr="0090346A">
        <w:rPr>
          <w:rFonts w:cstheme="minorHAnsi"/>
          <w:color w:val="000000" w:themeColor="text1"/>
          <w:lang w:val="es-ES_tradnl"/>
        </w:rPr>
        <w:t xml:space="preserve">tesoros mejor guardados del mundo submarino. </w:t>
      </w:r>
      <w:r w:rsidR="008706EF">
        <w:rPr>
          <w:rFonts w:cstheme="minorHAnsi"/>
          <w:color w:val="000000" w:themeColor="text1"/>
          <w:lang w:val="es-ES_tradnl"/>
        </w:rPr>
        <w:t xml:space="preserve">Una fantástica experiencia para toda la familia </w:t>
      </w:r>
      <w:r w:rsidR="005D5552">
        <w:rPr>
          <w:rFonts w:cstheme="minorHAnsi"/>
          <w:color w:val="000000" w:themeColor="text1"/>
          <w:lang w:val="es-ES_tradnl"/>
        </w:rPr>
        <w:t xml:space="preserve">que permite </w:t>
      </w:r>
      <w:r w:rsidR="008706EF">
        <w:rPr>
          <w:rFonts w:cstheme="minorHAnsi"/>
          <w:color w:val="000000" w:themeColor="text1"/>
          <w:lang w:val="es-ES_tradnl"/>
        </w:rPr>
        <w:t xml:space="preserve">conocer </w:t>
      </w:r>
      <w:r w:rsidR="0090346A" w:rsidRPr="0090346A">
        <w:rPr>
          <w:rFonts w:cstheme="minorHAnsi"/>
          <w:color w:val="000000" w:themeColor="text1"/>
          <w:lang w:val="es-ES_tradnl"/>
        </w:rPr>
        <w:t>los increíbles hábitats marinos</w:t>
      </w:r>
      <w:r w:rsidR="008706EF">
        <w:rPr>
          <w:rFonts w:cstheme="minorHAnsi"/>
          <w:color w:val="000000" w:themeColor="text1"/>
          <w:lang w:val="es-ES_tradnl"/>
        </w:rPr>
        <w:t xml:space="preserve"> y la labor de </w:t>
      </w:r>
      <w:r w:rsidR="000A771B">
        <w:rPr>
          <w:rFonts w:cstheme="minorHAnsi"/>
          <w:color w:val="000000" w:themeColor="text1"/>
          <w:lang w:val="es-ES_tradnl"/>
        </w:rPr>
        <w:t xml:space="preserve">rescate, </w:t>
      </w:r>
      <w:r w:rsidR="008706EF">
        <w:rPr>
          <w:rFonts w:cstheme="minorHAnsi"/>
          <w:color w:val="000000" w:themeColor="text1"/>
          <w:lang w:val="es-ES_tradnl"/>
        </w:rPr>
        <w:t>protección y preservación que</w:t>
      </w:r>
      <w:r w:rsidR="001A6663">
        <w:rPr>
          <w:rFonts w:cstheme="minorHAnsi"/>
          <w:color w:val="000000" w:themeColor="text1"/>
          <w:lang w:val="es-ES_tradnl"/>
        </w:rPr>
        <w:t>,</w:t>
      </w:r>
      <w:r w:rsidR="008706EF">
        <w:rPr>
          <w:rFonts w:cstheme="minorHAnsi"/>
          <w:color w:val="000000" w:themeColor="text1"/>
          <w:lang w:val="es-ES_tradnl"/>
        </w:rPr>
        <w:t xml:space="preserve"> desde su fundación</w:t>
      </w:r>
      <w:r w:rsidR="001A6663">
        <w:rPr>
          <w:rFonts w:cstheme="minorHAnsi"/>
          <w:color w:val="000000" w:themeColor="text1"/>
          <w:lang w:val="es-ES_tradnl"/>
        </w:rPr>
        <w:t>,</w:t>
      </w:r>
      <w:r w:rsidR="008706EF">
        <w:rPr>
          <w:rFonts w:cstheme="minorHAnsi"/>
          <w:color w:val="000000" w:themeColor="text1"/>
          <w:lang w:val="es-ES_tradnl"/>
        </w:rPr>
        <w:t xml:space="preserve"> realizan.</w:t>
      </w:r>
    </w:p>
    <w:p w14:paraId="3891E3FB" w14:textId="0413A7AC" w:rsidR="00BB7E47" w:rsidRPr="008715C6" w:rsidRDefault="00BB7E47" w:rsidP="007F6D90">
      <w:pPr>
        <w:spacing w:line="312" w:lineRule="auto"/>
        <w:jc w:val="both"/>
        <w:rPr>
          <w:rFonts w:cstheme="minorHAnsi"/>
          <w:color w:val="000000" w:themeColor="text1"/>
          <w:lang w:val="es-ES_tradnl"/>
        </w:rPr>
      </w:pPr>
      <w:r w:rsidRPr="008715C6">
        <w:rPr>
          <w:rFonts w:cstheme="minorHAnsi"/>
          <w:color w:val="000000" w:themeColor="text1"/>
          <w:lang w:val="es-ES_tradnl"/>
        </w:rPr>
        <w:t>8-</w:t>
      </w:r>
      <w:r w:rsidR="00747A9C" w:rsidRPr="003622C9">
        <w:rPr>
          <w:rFonts w:cstheme="minorHAnsi"/>
          <w:b/>
          <w:bCs/>
          <w:color w:val="000000" w:themeColor="text1"/>
          <w:lang w:val="es-ES_tradnl"/>
        </w:rPr>
        <w:t>Disfrutar de sus terrazas y azoteas</w:t>
      </w:r>
      <w:r w:rsidR="00491181" w:rsidRPr="003622C9">
        <w:rPr>
          <w:rFonts w:cstheme="minorHAnsi"/>
          <w:b/>
          <w:bCs/>
          <w:color w:val="000000" w:themeColor="text1"/>
          <w:lang w:val="es-ES_tradnl"/>
        </w:rPr>
        <w:t>.</w:t>
      </w:r>
      <w:r w:rsidR="00491181" w:rsidRPr="008715C6">
        <w:rPr>
          <w:rFonts w:cstheme="minorHAnsi"/>
          <w:color w:val="000000" w:themeColor="text1"/>
          <w:lang w:val="es-ES_tradnl"/>
        </w:rPr>
        <w:t xml:space="preserve"> </w:t>
      </w:r>
      <w:r w:rsidR="00E215B3">
        <w:rPr>
          <w:rFonts w:cstheme="minorHAnsi"/>
          <w:color w:val="000000" w:themeColor="text1"/>
          <w:lang w:val="es-ES_tradnl"/>
        </w:rPr>
        <w:t>Comenzando por las</w:t>
      </w:r>
      <w:r w:rsidR="00491181" w:rsidRPr="008715C6">
        <w:rPr>
          <w:rFonts w:cstheme="minorHAnsi"/>
          <w:noProof/>
          <w:lang w:val="es-ES_tradnl" w:eastAsia="es-ES_tradnl"/>
        </w:rPr>
        <w:t xml:space="preserve"> de la Catedral</w:t>
      </w:r>
      <w:r w:rsidR="00E215B3">
        <w:rPr>
          <w:rFonts w:cstheme="minorHAnsi"/>
          <w:noProof/>
          <w:lang w:val="es-ES_tradnl" w:eastAsia="es-ES_tradnl"/>
        </w:rPr>
        <w:t xml:space="preserve">, un lugar idóneo </w:t>
      </w:r>
      <w:r w:rsidR="00491181" w:rsidRPr="008715C6">
        <w:rPr>
          <w:rFonts w:cstheme="minorHAnsi"/>
          <w:noProof/>
          <w:lang w:val="es-ES_tradnl" w:eastAsia="es-ES_tradnl"/>
        </w:rPr>
        <w:t>para observar, a vista de pájaro, la ciudad y su entorno</w:t>
      </w:r>
      <w:r w:rsidR="00FA296B">
        <w:rPr>
          <w:rFonts w:cstheme="minorHAnsi"/>
          <w:noProof/>
          <w:lang w:val="es-ES_tradnl" w:eastAsia="es-ES_tradnl"/>
        </w:rPr>
        <w:t xml:space="preserve">. Y </w:t>
      </w:r>
      <w:r w:rsidR="00E215B3">
        <w:rPr>
          <w:rFonts w:cstheme="minorHAnsi"/>
          <w:noProof/>
          <w:lang w:val="es-ES_tradnl" w:eastAsia="es-ES_tradnl"/>
        </w:rPr>
        <w:t xml:space="preserve">por supuesto, las </w:t>
      </w:r>
      <w:r w:rsidR="00491181" w:rsidRPr="008715C6">
        <w:rPr>
          <w:rFonts w:cstheme="minorHAnsi"/>
          <w:noProof/>
          <w:lang w:val="es-ES_tradnl" w:eastAsia="es-ES_tradnl"/>
        </w:rPr>
        <w:t xml:space="preserve">azoteas de algunos de los hoteles boutique </w:t>
      </w:r>
      <w:r w:rsidR="00E215B3">
        <w:rPr>
          <w:rFonts w:cstheme="minorHAnsi"/>
          <w:noProof/>
          <w:lang w:val="es-ES_tradnl" w:eastAsia="es-ES_tradnl"/>
        </w:rPr>
        <w:t>del</w:t>
      </w:r>
      <w:r w:rsidR="00491181" w:rsidRPr="008715C6">
        <w:rPr>
          <w:rFonts w:cstheme="minorHAnsi"/>
          <w:noProof/>
          <w:lang w:val="es-ES_tradnl" w:eastAsia="es-ES_tradnl"/>
        </w:rPr>
        <w:t xml:space="preserve"> centro histórico</w:t>
      </w:r>
      <w:r w:rsidR="00E215B3">
        <w:rPr>
          <w:rFonts w:cstheme="minorHAnsi"/>
          <w:noProof/>
          <w:lang w:val="es-ES_tradnl" w:eastAsia="es-ES_tradnl"/>
        </w:rPr>
        <w:t>,</w:t>
      </w:r>
      <w:r w:rsidR="00491181" w:rsidRPr="008715C6">
        <w:rPr>
          <w:rFonts w:cstheme="minorHAnsi"/>
          <w:noProof/>
          <w:lang w:val="es-ES_tradnl" w:eastAsia="es-ES_tradnl"/>
        </w:rPr>
        <w:t xml:space="preserve"> que combinan singularidad y descanso con atardeceres </w:t>
      </w:r>
      <w:r w:rsidR="00E215B3">
        <w:rPr>
          <w:rFonts w:cstheme="minorHAnsi"/>
          <w:noProof/>
          <w:lang w:val="es-ES_tradnl" w:eastAsia="es-ES_tradnl"/>
        </w:rPr>
        <w:t>mágicos.</w:t>
      </w:r>
    </w:p>
    <w:p w14:paraId="33F8FD90" w14:textId="577E53C5" w:rsidR="00BB7E47" w:rsidRPr="008715C6" w:rsidRDefault="00BB7E47" w:rsidP="007F6D90">
      <w:pPr>
        <w:spacing w:line="312" w:lineRule="auto"/>
        <w:jc w:val="both"/>
        <w:rPr>
          <w:rFonts w:cstheme="minorHAnsi"/>
          <w:color w:val="000000" w:themeColor="text1"/>
          <w:lang w:val="es-ES_tradnl"/>
        </w:rPr>
      </w:pPr>
      <w:r w:rsidRPr="008715C6">
        <w:rPr>
          <w:rFonts w:cstheme="minorHAnsi"/>
          <w:color w:val="000000" w:themeColor="text1"/>
          <w:lang w:val="es-ES_tradnl"/>
        </w:rPr>
        <w:t>9-</w:t>
      </w:r>
      <w:r w:rsidR="00C318A0" w:rsidRPr="008715C6">
        <w:rPr>
          <w:rFonts w:cstheme="minorHAnsi"/>
          <w:color w:val="000000" w:themeColor="text1"/>
          <w:lang w:val="es-ES_tradnl"/>
        </w:rPr>
        <w:t xml:space="preserve"> </w:t>
      </w:r>
      <w:r w:rsidR="003622C9" w:rsidRPr="003622C9">
        <w:rPr>
          <w:rFonts w:cstheme="minorHAnsi"/>
          <w:b/>
          <w:bCs/>
          <w:color w:val="000000" w:themeColor="text1"/>
          <w:lang w:val="es-ES_tradnl"/>
        </w:rPr>
        <w:t>Descubrir</w:t>
      </w:r>
      <w:r w:rsidRPr="003622C9">
        <w:rPr>
          <w:rFonts w:cstheme="minorHAnsi"/>
          <w:b/>
          <w:bCs/>
          <w:color w:val="000000" w:themeColor="text1"/>
          <w:lang w:val="es-ES_tradnl"/>
        </w:rPr>
        <w:t xml:space="preserve"> el Barrio Judío</w:t>
      </w:r>
      <w:r w:rsidRPr="008715C6">
        <w:rPr>
          <w:rFonts w:cstheme="minorHAnsi"/>
          <w:color w:val="000000" w:themeColor="text1"/>
          <w:lang w:val="es-ES_tradnl"/>
        </w:rPr>
        <w:t xml:space="preserve"> de la ciudad</w:t>
      </w:r>
      <w:r w:rsidR="00E36077">
        <w:rPr>
          <w:rFonts w:cstheme="minorHAnsi"/>
          <w:color w:val="000000" w:themeColor="text1"/>
          <w:lang w:val="es-ES_tradnl"/>
        </w:rPr>
        <w:t xml:space="preserve">. </w:t>
      </w:r>
      <w:r w:rsidR="00E36077" w:rsidRPr="00E36077">
        <w:rPr>
          <w:rFonts w:cstheme="minorHAnsi"/>
          <w:color w:val="000000" w:themeColor="text1"/>
          <w:lang w:val="es-ES_tradnl"/>
        </w:rPr>
        <w:t>Palma fue una importante ciudad medieval</w:t>
      </w:r>
      <w:r w:rsidR="003622C9">
        <w:rPr>
          <w:rFonts w:cstheme="minorHAnsi"/>
          <w:color w:val="000000" w:themeColor="text1"/>
          <w:lang w:val="es-ES_tradnl"/>
        </w:rPr>
        <w:t xml:space="preserve"> y </w:t>
      </w:r>
      <w:r w:rsidR="00E36077" w:rsidRPr="00E36077">
        <w:rPr>
          <w:rFonts w:cstheme="minorHAnsi"/>
          <w:color w:val="000000" w:themeColor="text1"/>
          <w:lang w:val="es-ES_tradnl"/>
        </w:rPr>
        <w:t>como tal, contó con su propia judería. De hecho, el barrio judío de Palma, conocido como ‘</w:t>
      </w:r>
      <w:proofErr w:type="spellStart"/>
      <w:r w:rsidR="00E36077" w:rsidRPr="00E36077">
        <w:rPr>
          <w:rFonts w:cstheme="minorHAnsi"/>
          <w:color w:val="000000" w:themeColor="text1"/>
          <w:lang w:val="es-ES_tradnl"/>
        </w:rPr>
        <w:t>Call</w:t>
      </w:r>
      <w:proofErr w:type="spellEnd"/>
      <w:r w:rsidR="00E36077" w:rsidRPr="00E36077">
        <w:rPr>
          <w:rFonts w:cstheme="minorHAnsi"/>
          <w:color w:val="000000" w:themeColor="text1"/>
          <w:lang w:val="es-ES_tradnl"/>
        </w:rPr>
        <w:t xml:space="preserve"> </w:t>
      </w:r>
      <w:proofErr w:type="spellStart"/>
      <w:r w:rsidR="00E36077" w:rsidRPr="00E36077">
        <w:rPr>
          <w:rFonts w:cstheme="minorHAnsi"/>
          <w:color w:val="000000" w:themeColor="text1"/>
          <w:lang w:val="es-ES_tradnl"/>
        </w:rPr>
        <w:t>Maior</w:t>
      </w:r>
      <w:proofErr w:type="spellEnd"/>
      <w:r w:rsidR="00E36077" w:rsidRPr="00E36077">
        <w:rPr>
          <w:rFonts w:cstheme="minorHAnsi"/>
          <w:color w:val="000000" w:themeColor="text1"/>
          <w:lang w:val="es-ES_tradnl"/>
        </w:rPr>
        <w:t>’, conformaba una especie de ciudad independiente, también amurallada y con entradas propias a su interior.</w:t>
      </w:r>
      <w:r w:rsidR="003622C9">
        <w:rPr>
          <w:rFonts w:cstheme="minorHAnsi"/>
          <w:color w:val="000000" w:themeColor="text1"/>
          <w:lang w:val="es-ES_tradnl"/>
        </w:rPr>
        <w:t xml:space="preserve"> </w:t>
      </w:r>
    </w:p>
    <w:p w14:paraId="60ABA776" w14:textId="2343A40A" w:rsidR="00BB7E47" w:rsidRPr="008715C6" w:rsidRDefault="00BB7E47" w:rsidP="007F6D90">
      <w:pPr>
        <w:spacing w:line="312" w:lineRule="auto"/>
        <w:jc w:val="both"/>
        <w:rPr>
          <w:rFonts w:cstheme="minorHAnsi"/>
          <w:color w:val="000000" w:themeColor="text1"/>
          <w:lang w:val="es-ES_tradnl"/>
        </w:rPr>
      </w:pPr>
      <w:r w:rsidRPr="008715C6">
        <w:rPr>
          <w:rFonts w:cstheme="minorHAnsi"/>
          <w:color w:val="000000" w:themeColor="text1"/>
          <w:lang w:val="es-ES_tradnl"/>
        </w:rPr>
        <w:t>10-</w:t>
      </w:r>
      <w:r w:rsidR="00C318A0" w:rsidRPr="008715C6">
        <w:rPr>
          <w:rFonts w:cstheme="minorHAnsi"/>
          <w:color w:val="000000" w:themeColor="text1"/>
          <w:lang w:val="es-ES_tradnl"/>
        </w:rPr>
        <w:t xml:space="preserve"> </w:t>
      </w:r>
      <w:r w:rsidR="003622C9" w:rsidRPr="00370171">
        <w:rPr>
          <w:rFonts w:cstheme="minorHAnsi"/>
          <w:b/>
          <w:bCs/>
          <w:color w:val="000000" w:themeColor="text1"/>
          <w:lang w:val="es-ES_tradnl"/>
        </w:rPr>
        <w:t>Visitar los Baños árabes</w:t>
      </w:r>
      <w:r w:rsidR="003622C9">
        <w:t xml:space="preserve">, </w:t>
      </w:r>
      <w:r w:rsidR="00303086" w:rsidRPr="00303086">
        <w:rPr>
          <w:rFonts w:cstheme="minorHAnsi"/>
          <w:color w:val="000000" w:themeColor="text1"/>
          <w:lang w:val="es-ES_tradnl"/>
        </w:rPr>
        <w:t>uno de los monumentos más emblemáticos de Palma y, sin duda, uno de los grandes legados de la arquitectura musulmana en toda Mallorca</w:t>
      </w:r>
      <w:r w:rsidR="003622C9">
        <w:rPr>
          <w:rFonts w:cstheme="minorHAnsi"/>
          <w:color w:val="000000" w:themeColor="text1"/>
          <w:lang w:val="es-ES_tradnl"/>
        </w:rPr>
        <w:t>, durante la que se puede ver la gran</w:t>
      </w:r>
      <w:r w:rsidR="00303086" w:rsidRPr="00303086">
        <w:rPr>
          <w:rFonts w:cstheme="minorHAnsi"/>
          <w:color w:val="000000" w:themeColor="text1"/>
          <w:lang w:val="es-ES_tradnl"/>
        </w:rPr>
        <w:t xml:space="preserve"> sala central, rodeada de columnas, dedica</w:t>
      </w:r>
      <w:r w:rsidR="003622C9">
        <w:rPr>
          <w:rFonts w:cstheme="minorHAnsi"/>
          <w:color w:val="000000" w:themeColor="text1"/>
          <w:lang w:val="es-ES_tradnl"/>
        </w:rPr>
        <w:t>d</w:t>
      </w:r>
      <w:r w:rsidR="00303086" w:rsidRPr="00303086">
        <w:rPr>
          <w:rFonts w:cstheme="minorHAnsi"/>
          <w:color w:val="000000" w:themeColor="text1"/>
          <w:lang w:val="es-ES_tradnl"/>
        </w:rPr>
        <w:t>a a los baños de vapor y que formaba parte de una residencia particular.</w:t>
      </w:r>
    </w:p>
    <w:p w14:paraId="12CA69DF" w14:textId="05436374" w:rsidR="00BB7E47" w:rsidRPr="00303086" w:rsidRDefault="00BB7E47" w:rsidP="00BB7E47">
      <w:pPr>
        <w:spacing w:line="312" w:lineRule="auto"/>
        <w:jc w:val="both"/>
        <w:rPr>
          <w:rFonts w:cstheme="minorHAnsi"/>
          <w:noProof/>
          <w:lang w:val="es-ES_tradnl" w:eastAsia="es-ES_tradnl"/>
        </w:rPr>
      </w:pPr>
      <w:r w:rsidRPr="008715C6">
        <w:rPr>
          <w:rFonts w:cstheme="minorHAnsi"/>
          <w:color w:val="000000" w:themeColor="text1"/>
          <w:lang w:val="es-ES_tradnl"/>
        </w:rPr>
        <w:t>11-</w:t>
      </w:r>
      <w:r w:rsidR="00C318A0" w:rsidRPr="008715C6">
        <w:rPr>
          <w:rFonts w:cstheme="minorHAnsi"/>
          <w:color w:val="000000" w:themeColor="text1"/>
          <w:lang w:val="es-ES_tradnl"/>
        </w:rPr>
        <w:t xml:space="preserve">: </w:t>
      </w:r>
      <w:r w:rsidR="00491181" w:rsidRPr="00571D8C">
        <w:rPr>
          <w:rFonts w:cstheme="minorHAnsi"/>
          <w:b/>
          <w:bCs/>
          <w:color w:val="000000" w:themeColor="text1"/>
          <w:lang w:val="es-ES_tradnl"/>
        </w:rPr>
        <w:t>D</w:t>
      </w:r>
      <w:r w:rsidR="000B18C0" w:rsidRPr="00571D8C">
        <w:rPr>
          <w:rFonts w:cstheme="minorHAnsi"/>
          <w:b/>
          <w:bCs/>
          <w:color w:val="000000" w:themeColor="text1"/>
          <w:lang w:val="es-ES_tradnl"/>
        </w:rPr>
        <w:t>eleitarse</w:t>
      </w:r>
      <w:r w:rsidR="00491181" w:rsidRPr="00571D8C">
        <w:rPr>
          <w:rFonts w:cstheme="minorHAnsi"/>
          <w:b/>
          <w:bCs/>
          <w:color w:val="000000" w:themeColor="text1"/>
          <w:lang w:val="es-ES_tradnl"/>
        </w:rPr>
        <w:t xml:space="preserve"> </w:t>
      </w:r>
      <w:r w:rsidR="00571D8C" w:rsidRPr="00571D8C">
        <w:rPr>
          <w:rFonts w:cstheme="minorHAnsi"/>
          <w:b/>
          <w:bCs/>
          <w:color w:val="000000" w:themeColor="text1"/>
          <w:lang w:val="es-ES_tradnl"/>
        </w:rPr>
        <w:t>con</w:t>
      </w:r>
      <w:r w:rsidR="00491181" w:rsidRPr="00571D8C">
        <w:rPr>
          <w:rFonts w:cstheme="minorHAnsi"/>
          <w:b/>
          <w:bCs/>
          <w:color w:val="000000" w:themeColor="text1"/>
          <w:lang w:val="es-ES_tradnl"/>
        </w:rPr>
        <w:t xml:space="preserve"> </w:t>
      </w:r>
      <w:r w:rsidR="00370171" w:rsidRPr="00571D8C">
        <w:rPr>
          <w:rFonts w:cstheme="minorHAnsi"/>
          <w:b/>
          <w:bCs/>
          <w:color w:val="000000" w:themeColor="text1"/>
          <w:lang w:val="es-ES_tradnl"/>
        </w:rPr>
        <w:t xml:space="preserve">una </w:t>
      </w:r>
      <w:r w:rsidR="006F3798" w:rsidRPr="00571D8C">
        <w:rPr>
          <w:rFonts w:cstheme="minorHAnsi"/>
          <w:b/>
          <w:bCs/>
          <w:color w:val="000000" w:themeColor="text1"/>
          <w:lang w:val="es-ES_tradnl"/>
        </w:rPr>
        <w:t xml:space="preserve">increíble </w:t>
      </w:r>
      <w:r w:rsidR="00370171" w:rsidRPr="00571D8C">
        <w:rPr>
          <w:rFonts w:cstheme="minorHAnsi"/>
          <w:b/>
          <w:bCs/>
          <w:color w:val="000000" w:themeColor="text1"/>
          <w:lang w:val="es-ES_tradnl"/>
        </w:rPr>
        <w:t>gastronomía</w:t>
      </w:r>
      <w:r w:rsidR="00370171">
        <w:rPr>
          <w:rFonts w:cstheme="minorHAnsi"/>
          <w:color w:val="000000" w:themeColor="text1"/>
          <w:lang w:val="es-ES_tradnl"/>
        </w:rPr>
        <w:t xml:space="preserve"> </w:t>
      </w:r>
      <w:r w:rsidR="006F3798">
        <w:rPr>
          <w:rFonts w:cstheme="minorHAnsi"/>
          <w:color w:val="000000" w:themeColor="text1"/>
          <w:lang w:val="es-ES_tradnl"/>
        </w:rPr>
        <w:t>en alguno de los restaurantes</w:t>
      </w:r>
      <w:r w:rsidR="00370171">
        <w:rPr>
          <w:rFonts w:cstheme="minorHAnsi"/>
          <w:color w:val="000000" w:themeColor="text1"/>
          <w:lang w:val="es-ES_tradnl"/>
        </w:rPr>
        <w:t xml:space="preserve"> con estrellas Michelin de la ciudad. Establecimientos que </w:t>
      </w:r>
      <w:r w:rsidR="006F3798">
        <w:rPr>
          <w:rFonts w:cstheme="minorHAnsi"/>
          <w:color w:val="000000" w:themeColor="text1"/>
          <w:lang w:val="es-ES_tradnl"/>
        </w:rPr>
        <w:t>aúna</w:t>
      </w:r>
      <w:r w:rsidR="004A1AAF">
        <w:rPr>
          <w:rFonts w:cstheme="minorHAnsi"/>
          <w:color w:val="000000" w:themeColor="text1"/>
          <w:lang w:val="es-ES_tradnl"/>
        </w:rPr>
        <w:t>n</w:t>
      </w:r>
      <w:r w:rsidR="00370171">
        <w:rPr>
          <w:rFonts w:cstheme="minorHAnsi"/>
          <w:color w:val="000000" w:themeColor="text1"/>
          <w:lang w:val="es-ES_tradnl"/>
        </w:rPr>
        <w:t xml:space="preserve"> i</w:t>
      </w:r>
      <w:r w:rsidR="00491181" w:rsidRPr="008715C6">
        <w:rPr>
          <w:rFonts w:cstheme="minorHAnsi"/>
          <w:noProof/>
          <w:lang w:val="es-ES_tradnl" w:eastAsia="es-ES_tradnl"/>
        </w:rPr>
        <w:t>ngredientes</w:t>
      </w:r>
      <w:r w:rsidR="004A1AAF">
        <w:rPr>
          <w:rFonts w:cstheme="minorHAnsi"/>
          <w:noProof/>
          <w:lang w:val="es-ES_tradnl" w:eastAsia="es-ES_tradnl"/>
        </w:rPr>
        <w:t xml:space="preserve"> y productos</w:t>
      </w:r>
      <w:r w:rsidR="00491181" w:rsidRPr="008715C6">
        <w:rPr>
          <w:rFonts w:cstheme="minorHAnsi"/>
          <w:noProof/>
          <w:lang w:val="es-ES_tradnl" w:eastAsia="es-ES_tradnl"/>
        </w:rPr>
        <w:t xml:space="preserve"> de primera calidad </w:t>
      </w:r>
      <w:r w:rsidR="00370171">
        <w:rPr>
          <w:rFonts w:cstheme="minorHAnsi"/>
          <w:noProof/>
          <w:lang w:val="es-ES_tradnl" w:eastAsia="es-ES_tradnl"/>
        </w:rPr>
        <w:t>con</w:t>
      </w:r>
      <w:r w:rsidR="00491181" w:rsidRPr="008715C6">
        <w:rPr>
          <w:rFonts w:cstheme="minorHAnsi"/>
          <w:noProof/>
          <w:lang w:val="es-ES_tradnl" w:eastAsia="es-ES_tradnl"/>
        </w:rPr>
        <w:t xml:space="preserve"> el saber hacer </w:t>
      </w:r>
      <w:r w:rsidR="00370171">
        <w:rPr>
          <w:rFonts w:cstheme="minorHAnsi"/>
          <w:noProof/>
          <w:lang w:val="es-ES_tradnl" w:eastAsia="es-ES_tradnl"/>
        </w:rPr>
        <w:t xml:space="preserve">de sus chefs como Santi Taura, </w:t>
      </w:r>
      <w:r w:rsidR="00C75779">
        <w:rPr>
          <w:rFonts w:cstheme="minorHAnsi"/>
          <w:noProof/>
          <w:lang w:val="es-ES_tradnl" w:eastAsia="es-ES_tradnl"/>
        </w:rPr>
        <w:t xml:space="preserve">Adrián </w:t>
      </w:r>
      <w:r w:rsidR="00491181" w:rsidRPr="008715C6">
        <w:rPr>
          <w:rFonts w:cstheme="minorHAnsi"/>
          <w:noProof/>
          <w:lang w:val="es-ES_tradnl" w:eastAsia="es-ES_tradnl"/>
        </w:rPr>
        <w:t>Quetglas</w:t>
      </w:r>
      <w:r w:rsidR="006F3798">
        <w:rPr>
          <w:rFonts w:cstheme="minorHAnsi"/>
          <w:noProof/>
          <w:lang w:val="es-ES_tradnl" w:eastAsia="es-ES_tradnl"/>
        </w:rPr>
        <w:t xml:space="preserve"> </w:t>
      </w:r>
      <w:r w:rsidR="00491181" w:rsidRPr="008715C6">
        <w:rPr>
          <w:rFonts w:cstheme="minorHAnsi"/>
          <w:noProof/>
          <w:lang w:val="es-ES_tradnl" w:eastAsia="es-ES_tradnl"/>
        </w:rPr>
        <w:t xml:space="preserve">o </w:t>
      </w:r>
      <w:r w:rsidR="00C75779">
        <w:rPr>
          <w:rFonts w:cstheme="minorHAnsi"/>
          <w:noProof/>
          <w:lang w:val="es-ES_tradnl" w:eastAsia="es-ES_tradnl"/>
        </w:rPr>
        <w:t xml:space="preserve">Marc </w:t>
      </w:r>
      <w:r w:rsidR="00491181" w:rsidRPr="008715C6">
        <w:rPr>
          <w:rFonts w:cstheme="minorHAnsi"/>
          <w:noProof/>
          <w:lang w:val="es-ES_tradnl" w:eastAsia="es-ES_tradnl"/>
        </w:rPr>
        <w:t xml:space="preserve">Fosh. </w:t>
      </w:r>
    </w:p>
    <w:p w14:paraId="2BD037E3" w14:textId="1A4C6F7B" w:rsidR="00DA7DA9" w:rsidRPr="00A51747" w:rsidRDefault="00747A9C" w:rsidP="00E466BD">
      <w:pPr>
        <w:spacing w:line="312" w:lineRule="auto"/>
        <w:jc w:val="both"/>
        <w:rPr>
          <w:rFonts w:cstheme="minorHAnsi"/>
          <w:color w:val="000000" w:themeColor="text1"/>
          <w:lang w:val="es-ES_tradnl"/>
        </w:rPr>
      </w:pPr>
      <w:r w:rsidRPr="008715C6">
        <w:rPr>
          <w:rFonts w:cstheme="minorHAnsi"/>
          <w:color w:val="000000" w:themeColor="text1"/>
          <w:lang w:val="es-ES_tradnl"/>
        </w:rPr>
        <w:t>12-</w:t>
      </w:r>
      <w:r w:rsidR="00C318A0" w:rsidRPr="008715C6">
        <w:rPr>
          <w:rFonts w:cstheme="minorHAnsi"/>
          <w:color w:val="000000" w:themeColor="text1"/>
          <w:lang w:val="es-ES_tradnl"/>
        </w:rPr>
        <w:t xml:space="preserve">: </w:t>
      </w:r>
      <w:r w:rsidR="00571D8C" w:rsidRPr="00571D8C">
        <w:rPr>
          <w:rFonts w:cstheme="minorHAnsi"/>
          <w:b/>
          <w:bCs/>
          <w:color w:val="000000" w:themeColor="text1"/>
          <w:lang w:val="es-ES_tradnl"/>
        </w:rPr>
        <w:t>Vivir sus t</w:t>
      </w:r>
      <w:r w:rsidRPr="00571D8C">
        <w:rPr>
          <w:rFonts w:cstheme="minorHAnsi"/>
          <w:b/>
          <w:bCs/>
          <w:color w:val="000000" w:themeColor="text1"/>
          <w:lang w:val="es-ES_tradnl"/>
        </w:rPr>
        <w:t>radiciones navideñas</w:t>
      </w:r>
      <w:r w:rsidR="00571D8C">
        <w:rPr>
          <w:rFonts w:cstheme="minorHAnsi"/>
          <w:color w:val="000000" w:themeColor="text1"/>
          <w:lang w:val="es-ES_tradnl"/>
        </w:rPr>
        <w:t xml:space="preserve">, como asistir al Canto </w:t>
      </w:r>
      <w:r w:rsidR="00571D8C" w:rsidRPr="00303086">
        <w:rPr>
          <w:rFonts w:cstheme="minorHAnsi"/>
          <w:color w:val="000000" w:themeColor="text1"/>
          <w:lang w:val="es-ES_tradnl"/>
        </w:rPr>
        <w:t xml:space="preserve">de la </w:t>
      </w:r>
      <w:proofErr w:type="spellStart"/>
      <w:r w:rsidR="00571D8C" w:rsidRPr="00303086">
        <w:rPr>
          <w:rFonts w:cstheme="minorHAnsi"/>
          <w:color w:val="000000" w:themeColor="text1"/>
          <w:lang w:val="es-ES_tradnl"/>
        </w:rPr>
        <w:t>Sibil·la</w:t>
      </w:r>
      <w:proofErr w:type="spellEnd"/>
      <w:r w:rsidR="00571D8C" w:rsidRPr="00303086">
        <w:rPr>
          <w:rFonts w:cstheme="minorHAnsi"/>
          <w:color w:val="000000" w:themeColor="text1"/>
          <w:lang w:val="es-ES_tradnl"/>
        </w:rPr>
        <w:t>, un canto navideño declarado Patrimonio Cultural Inmaterial de la Humanidad por la Unesco</w:t>
      </w:r>
      <w:r w:rsidR="004A1AAF">
        <w:rPr>
          <w:rFonts w:cstheme="minorHAnsi"/>
          <w:color w:val="000000" w:themeColor="text1"/>
          <w:lang w:val="es-ES_tradnl"/>
        </w:rPr>
        <w:t>, o</w:t>
      </w:r>
      <w:r w:rsidR="00377DAC">
        <w:rPr>
          <w:rFonts w:cstheme="minorHAnsi"/>
          <w:color w:val="000000" w:themeColor="text1"/>
          <w:lang w:val="es-ES_tradnl"/>
        </w:rPr>
        <w:t xml:space="preserve"> </w:t>
      </w:r>
      <w:r w:rsidR="00571D8C">
        <w:rPr>
          <w:rFonts w:cstheme="minorHAnsi"/>
          <w:color w:val="000000" w:themeColor="text1"/>
          <w:lang w:val="es-ES_tradnl"/>
        </w:rPr>
        <w:t xml:space="preserve">realizar la </w:t>
      </w:r>
      <w:r w:rsidR="00303086" w:rsidRPr="00303086">
        <w:rPr>
          <w:rFonts w:cstheme="minorHAnsi"/>
          <w:color w:val="000000" w:themeColor="text1"/>
          <w:lang w:val="es-ES_tradnl"/>
        </w:rPr>
        <w:t>Ruta de los Belenes</w:t>
      </w:r>
      <w:r w:rsidR="00377DAC">
        <w:rPr>
          <w:rFonts w:cstheme="minorHAnsi"/>
          <w:color w:val="000000" w:themeColor="text1"/>
          <w:lang w:val="es-ES_tradnl"/>
        </w:rPr>
        <w:t>,</w:t>
      </w:r>
      <w:r w:rsidR="00571D8C">
        <w:rPr>
          <w:rFonts w:cstheme="minorHAnsi"/>
          <w:color w:val="000000" w:themeColor="text1"/>
          <w:lang w:val="es-ES_tradnl"/>
        </w:rPr>
        <w:t xml:space="preserve"> que</w:t>
      </w:r>
      <w:r w:rsidR="00303086" w:rsidRPr="00303086">
        <w:rPr>
          <w:rFonts w:cstheme="minorHAnsi"/>
          <w:color w:val="000000" w:themeColor="text1"/>
          <w:lang w:val="es-ES_tradnl"/>
        </w:rPr>
        <w:t xml:space="preserve"> descubre a los visitantes una tradición artesanal en la que participan anualmente numerosos comercios y asociaciones</w:t>
      </w:r>
      <w:r w:rsidR="00303086">
        <w:rPr>
          <w:rFonts w:cstheme="minorHAnsi"/>
          <w:color w:val="000000" w:themeColor="text1"/>
          <w:lang w:val="es-ES_tradnl"/>
        </w:rPr>
        <w:t xml:space="preserve">. </w:t>
      </w:r>
    </w:p>
    <w:p w14:paraId="5048DD75" w14:textId="77777777" w:rsidR="008B05F7" w:rsidRDefault="008B05F7" w:rsidP="00326423">
      <w:pPr>
        <w:jc w:val="both"/>
        <w:rPr>
          <w:b/>
          <w:bCs/>
          <w:sz w:val="20"/>
          <w:szCs w:val="20"/>
          <w:lang w:val="es-ES_tradnl"/>
        </w:rPr>
      </w:pPr>
    </w:p>
    <w:p w14:paraId="17494ABE" w14:textId="1AF5519E" w:rsidR="00326423" w:rsidRPr="008B05F7" w:rsidRDefault="00326423" w:rsidP="00326423">
      <w:pPr>
        <w:jc w:val="both"/>
        <w:rPr>
          <w:b/>
          <w:bCs/>
          <w:sz w:val="20"/>
          <w:szCs w:val="20"/>
          <w:lang w:val="es-ES_tradnl"/>
        </w:rPr>
      </w:pPr>
      <w:r w:rsidRPr="008B05F7">
        <w:rPr>
          <w:b/>
          <w:bCs/>
          <w:sz w:val="20"/>
          <w:szCs w:val="20"/>
          <w:lang w:val="es-ES_tradnl"/>
        </w:rPr>
        <w:t xml:space="preserve">Más </w:t>
      </w:r>
      <w:proofErr w:type="spellStart"/>
      <w:r w:rsidRPr="008B05F7">
        <w:rPr>
          <w:b/>
          <w:bCs/>
          <w:sz w:val="20"/>
          <w:szCs w:val="20"/>
          <w:lang w:val="es-ES_tradnl"/>
        </w:rPr>
        <w:t>info</w:t>
      </w:r>
      <w:proofErr w:type="spellEnd"/>
      <w:r w:rsidRPr="008B05F7">
        <w:rPr>
          <w:b/>
          <w:bCs/>
          <w:sz w:val="20"/>
          <w:szCs w:val="20"/>
          <w:lang w:val="es-ES_tradnl"/>
        </w:rPr>
        <w:t xml:space="preserve"> sobre Palma: </w:t>
      </w:r>
      <w:hyperlink r:id="rId8" w:history="1">
        <w:r w:rsidRPr="008B05F7">
          <w:rPr>
            <w:rStyle w:val="Hipervnculo"/>
            <w:b/>
            <w:bCs/>
            <w:sz w:val="20"/>
            <w:szCs w:val="20"/>
            <w:lang w:val="es-ES_tradnl"/>
          </w:rPr>
          <w:t>https://www.visitpalma.com/es/</w:t>
        </w:r>
      </w:hyperlink>
    </w:p>
    <w:p w14:paraId="71C5292C" w14:textId="77777777" w:rsidR="00326423" w:rsidRPr="008B05F7" w:rsidRDefault="00326423" w:rsidP="00326423">
      <w:pPr>
        <w:spacing w:after="0" w:line="240" w:lineRule="auto"/>
        <w:jc w:val="both"/>
        <w:rPr>
          <w:rFonts w:asciiTheme="majorHAnsi" w:eastAsia="Times New Roman" w:hAnsiTheme="majorHAnsi" w:cstheme="majorHAnsi"/>
          <w:bCs/>
          <w:iCs/>
          <w:color w:val="000000"/>
          <w:sz w:val="20"/>
          <w:szCs w:val="20"/>
          <w:lang w:val="es-ES_tradnl"/>
        </w:rPr>
      </w:pPr>
      <w:r w:rsidRPr="008B05F7">
        <w:rPr>
          <w:rFonts w:asciiTheme="majorHAnsi" w:hAnsiTheme="majorHAnsi" w:cstheme="majorHAnsi"/>
          <w:i/>
          <w:sz w:val="20"/>
          <w:szCs w:val="20"/>
          <w:lang w:val="es-ES_tradnl"/>
        </w:rPr>
        <w:t>Para más información, imágenes y gestión de entrevistas:</w:t>
      </w:r>
    </w:p>
    <w:p w14:paraId="33C96822" w14:textId="6D49B2B7" w:rsidR="00326423" w:rsidRPr="008B05F7" w:rsidRDefault="00326423" w:rsidP="00326423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  <w:lang w:val="es-ES_tradnl"/>
        </w:rPr>
      </w:pPr>
      <w:r w:rsidRPr="008B05F7">
        <w:rPr>
          <w:rFonts w:asciiTheme="majorHAnsi" w:hAnsiTheme="majorHAnsi" w:cstheme="majorHAnsi"/>
          <w:b/>
          <w:sz w:val="20"/>
          <w:szCs w:val="20"/>
          <w:lang w:val="es-ES_tradnl"/>
        </w:rPr>
        <w:t xml:space="preserve">Cristina Valentín / </w:t>
      </w:r>
      <w:r w:rsidR="005A1C21" w:rsidRPr="008B05F7">
        <w:rPr>
          <w:rFonts w:asciiTheme="majorHAnsi" w:hAnsiTheme="majorHAnsi" w:cstheme="majorHAnsi"/>
          <w:b/>
          <w:sz w:val="20"/>
          <w:szCs w:val="20"/>
          <w:lang w:val="es-ES_tradnl"/>
        </w:rPr>
        <w:t>Enric Tomás</w:t>
      </w:r>
      <w:r w:rsidRPr="008B05F7">
        <w:rPr>
          <w:rFonts w:asciiTheme="majorHAnsi" w:hAnsiTheme="majorHAnsi" w:cstheme="majorHAnsi"/>
          <w:b/>
          <w:sz w:val="20"/>
          <w:szCs w:val="20"/>
          <w:lang w:val="es-ES_tradnl"/>
        </w:rPr>
        <w:t xml:space="preserve"> </w:t>
      </w:r>
    </w:p>
    <w:p w14:paraId="50ACB099" w14:textId="26F6774A" w:rsidR="00326423" w:rsidRPr="008B05F7" w:rsidRDefault="00EE1424" w:rsidP="00326423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s-ES_tradnl"/>
        </w:rPr>
      </w:pPr>
      <w:r w:rsidRPr="008B05F7">
        <w:rPr>
          <w:noProof/>
          <w:sz w:val="20"/>
          <w:szCs w:val="20"/>
          <w:lang w:val="es-ES_tradnl"/>
        </w:rPr>
        <w:drawing>
          <wp:anchor distT="0" distB="0" distL="114300" distR="114300" simplePos="0" relativeHeight="251659264" behindDoc="0" locked="0" layoutInCell="1" allowOverlap="1" wp14:anchorId="312CDC6B" wp14:editId="64463566">
            <wp:simplePos x="0" y="0"/>
            <wp:positionH relativeFrom="column">
              <wp:posOffset>31750</wp:posOffset>
            </wp:positionH>
            <wp:positionV relativeFrom="paragraph">
              <wp:posOffset>8255</wp:posOffset>
            </wp:positionV>
            <wp:extent cx="954405" cy="257810"/>
            <wp:effectExtent l="0" t="0" r="0" b="8890"/>
            <wp:wrapNone/>
            <wp:docPr id="1" name="Imagen 1" descr="promotourist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promotourist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257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FCC08" w14:textId="08119E67" w:rsidR="00326423" w:rsidRPr="008B05F7" w:rsidRDefault="00326423" w:rsidP="00326423">
      <w:pPr>
        <w:spacing w:after="0" w:line="240" w:lineRule="auto"/>
        <w:jc w:val="both"/>
        <w:rPr>
          <w:rFonts w:asciiTheme="majorHAnsi" w:hAnsiTheme="majorHAnsi" w:cstheme="majorHAnsi"/>
          <w:color w:val="1F497D"/>
          <w:sz w:val="20"/>
          <w:szCs w:val="20"/>
          <w:lang w:val="es-ES_tradnl"/>
        </w:rPr>
      </w:pPr>
    </w:p>
    <w:p w14:paraId="4FBB08CB" w14:textId="77777777" w:rsidR="00326423" w:rsidRPr="008B05F7" w:rsidRDefault="00326423" w:rsidP="00326423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s-ES_tradnl"/>
        </w:rPr>
      </w:pPr>
    </w:p>
    <w:p w14:paraId="26A36801" w14:textId="77777777" w:rsidR="00D52522" w:rsidRPr="008B05F7" w:rsidRDefault="00326423" w:rsidP="003B2E7B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s-ES_tradnl"/>
        </w:rPr>
      </w:pPr>
      <w:r w:rsidRPr="008B05F7">
        <w:rPr>
          <w:rFonts w:asciiTheme="majorHAnsi" w:hAnsiTheme="majorHAnsi" w:cstheme="majorHAnsi"/>
          <w:sz w:val="20"/>
          <w:szCs w:val="20"/>
          <w:lang w:val="es-ES_tradnl"/>
        </w:rPr>
        <w:t>665 125 177 /</w:t>
      </w:r>
      <w:r w:rsidR="005A1C21" w:rsidRPr="008B05F7">
        <w:rPr>
          <w:rFonts w:asciiTheme="majorHAnsi" w:hAnsiTheme="majorHAnsi" w:cstheme="majorHAnsi"/>
          <w:sz w:val="20"/>
          <w:szCs w:val="20"/>
          <w:lang w:val="es-ES_tradnl"/>
        </w:rPr>
        <w:t>681113032</w:t>
      </w:r>
      <w:r w:rsidRPr="008B05F7">
        <w:rPr>
          <w:rFonts w:asciiTheme="majorHAnsi" w:hAnsiTheme="majorHAnsi" w:cstheme="majorHAnsi"/>
          <w:sz w:val="20"/>
          <w:szCs w:val="20"/>
          <w:lang w:val="es-ES_tradnl"/>
        </w:rPr>
        <w:t xml:space="preserve"> </w:t>
      </w:r>
    </w:p>
    <w:p w14:paraId="45D20336" w14:textId="39D7D59D" w:rsidR="007F10B9" w:rsidRPr="008B05F7" w:rsidRDefault="00A51747" w:rsidP="003B2E7B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s-ES_tradnl"/>
        </w:rPr>
      </w:pPr>
      <w:hyperlink r:id="rId11" w:history="1">
        <w:r w:rsidRPr="008B05F7">
          <w:rPr>
            <w:rStyle w:val="Hipervnculo"/>
            <w:rFonts w:asciiTheme="majorHAnsi" w:hAnsiTheme="majorHAnsi" w:cstheme="majorHAnsi"/>
            <w:sz w:val="20"/>
            <w:szCs w:val="20"/>
            <w:lang w:val="es-ES_tradnl"/>
          </w:rPr>
          <w:t>palmademallorca@promotourist.net</w:t>
        </w:r>
      </w:hyperlink>
    </w:p>
    <w:p w14:paraId="0AAFB0B4" w14:textId="77777777" w:rsidR="008715C6" w:rsidRPr="008715C6" w:rsidRDefault="008715C6">
      <w:pPr>
        <w:spacing w:after="0" w:line="240" w:lineRule="auto"/>
        <w:jc w:val="both"/>
        <w:rPr>
          <w:rFonts w:asciiTheme="majorHAnsi" w:hAnsiTheme="majorHAnsi" w:cstheme="majorHAnsi"/>
          <w:lang w:val="es-ES_tradnl"/>
        </w:rPr>
      </w:pPr>
    </w:p>
    <w:sectPr w:rsidR="008715C6" w:rsidRPr="008715C6" w:rsidSect="00D63782">
      <w:headerReference w:type="default" r:id="rId12"/>
      <w:pgSz w:w="11906" w:h="16838"/>
      <w:pgMar w:top="1893" w:right="1416" w:bottom="851" w:left="1560" w:header="397" w:footer="6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046B8" w14:textId="77777777" w:rsidR="00482071" w:rsidRDefault="00482071">
      <w:pPr>
        <w:spacing w:after="0" w:line="240" w:lineRule="auto"/>
      </w:pPr>
      <w:r>
        <w:separator/>
      </w:r>
    </w:p>
  </w:endnote>
  <w:endnote w:type="continuationSeparator" w:id="0">
    <w:p w14:paraId="389BD275" w14:textId="77777777" w:rsidR="00482071" w:rsidRDefault="00482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DB0CA" w14:textId="77777777" w:rsidR="00482071" w:rsidRDefault="00482071">
      <w:pPr>
        <w:spacing w:after="0" w:line="240" w:lineRule="auto"/>
      </w:pPr>
      <w:r>
        <w:separator/>
      </w:r>
    </w:p>
  </w:footnote>
  <w:footnote w:type="continuationSeparator" w:id="0">
    <w:p w14:paraId="5F1DFDEF" w14:textId="77777777" w:rsidR="00482071" w:rsidRDefault="00482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7BB7E" w14:textId="77777777" w:rsidR="00ED215F" w:rsidRDefault="00ED215F" w:rsidP="00B034B8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2367118A" wp14:editId="44188F5C">
          <wp:extent cx="1066800" cy="1028700"/>
          <wp:effectExtent l="0" t="0" r="0" b="0"/>
          <wp:docPr id="6" name="Imagen 6" descr="https://gallery.mailchimp.com/97bc72a9cf3df194cc309b0be/images/c0278c02-5d73-4892-b2a0-00ded240f02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 descr="https://gallery.mailchimp.com/97bc72a9cf3df194cc309b0be/images/c0278c02-5d73-4892-b2a0-00ded240f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8BD"/>
    <w:multiLevelType w:val="hybridMultilevel"/>
    <w:tmpl w:val="584257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60F64"/>
    <w:multiLevelType w:val="hybridMultilevel"/>
    <w:tmpl w:val="7D70CE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C114E"/>
    <w:multiLevelType w:val="hybridMultilevel"/>
    <w:tmpl w:val="5254F6AA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E94E92"/>
    <w:multiLevelType w:val="hybridMultilevel"/>
    <w:tmpl w:val="0FA692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B5437"/>
    <w:multiLevelType w:val="hybridMultilevel"/>
    <w:tmpl w:val="5254F6AA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3C5D69"/>
    <w:multiLevelType w:val="hybridMultilevel"/>
    <w:tmpl w:val="B39602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E6147"/>
    <w:multiLevelType w:val="hybridMultilevel"/>
    <w:tmpl w:val="5254F6AA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3DF64F2"/>
    <w:multiLevelType w:val="hybridMultilevel"/>
    <w:tmpl w:val="7572F0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5410D"/>
    <w:multiLevelType w:val="hybridMultilevel"/>
    <w:tmpl w:val="9AB6E0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815D6"/>
    <w:multiLevelType w:val="hybridMultilevel"/>
    <w:tmpl w:val="F97CAE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D1429"/>
    <w:multiLevelType w:val="multilevel"/>
    <w:tmpl w:val="4640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E402A4"/>
    <w:multiLevelType w:val="hybridMultilevel"/>
    <w:tmpl w:val="134E116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D6113A"/>
    <w:multiLevelType w:val="hybridMultilevel"/>
    <w:tmpl w:val="74B0F98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B146B"/>
    <w:multiLevelType w:val="multilevel"/>
    <w:tmpl w:val="1166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DF6D19"/>
    <w:multiLevelType w:val="hybridMultilevel"/>
    <w:tmpl w:val="5254F6AA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66D5D59"/>
    <w:multiLevelType w:val="hybridMultilevel"/>
    <w:tmpl w:val="134E116A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9502404"/>
    <w:multiLevelType w:val="hybridMultilevel"/>
    <w:tmpl w:val="E1C009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8E29BD"/>
    <w:multiLevelType w:val="hybridMultilevel"/>
    <w:tmpl w:val="0A409F80"/>
    <w:lvl w:ilvl="0" w:tplc="EB941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422B20"/>
    <w:multiLevelType w:val="multilevel"/>
    <w:tmpl w:val="6502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FF68F2"/>
    <w:multiLevelType w:val="hybridMultilevel"/>
    <w:tmpl w:val="5254F6AA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83A28B1"/>
    <w:multiLevelType w:val="hybridMultilevel"/>
    <w:tmpl w:val="DFC066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0674B6"/>
    <w:multiLevelType w:val="hybridMultilevel"/>
    <w:tmpl w:val="DFD0B2C2"/>
    <w:lvl w:ilvl="0" w:tplc="72DE4866">
      <w:start w:val="9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651E53"/>
    <w:multiLevelType w:val="multilevel"/>
    <w:tmpl w:val="18AA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"/>
  </w:num>
  <w:num w:numId="3">
    <w:abstractNumId w:val="6"/>
  </w:num>
  <w:num w:numId="4">
    <w:abstractNumId w:val="14"/>
  </w:num>
  <w:num w:numId="5">
    <w:abstractNumId w:val="2"/>
  </w:num>
  <w:num w:numId="6">
    <w:abstractNumId w:val="4"/>
  </w:num>
  <w:num w:numId="7">
    <w:abstractNumId w:val="3"/>
  </w:num>
  <w:num w:numId="8">
    <w:abstractNumId w:val="18"/>
  </w:num>
  <w:num w:numId="9">
    <w:abstractNumId w:val="22"/>
  </w:num>
  <w:num w:numId="10">
    <w:abstractNumId w:val="19"/>
  </w:num>
  <w:num w:numId="11">
    <w:abstractNumId w:val="11"/>
  </w:num>
  <w:num w:numId="12">
    <w:abstractNumId w:val="15"/>
  </w:num>
  <w:num w:numId="13">
    <w:abstractNumId w:val="21"/>
  </w:num>
  <w:num w:numId="14">
    <w:abstractNumId w:val="5"/>
  </w:num>
  <w:num w:numId="15">
    <w:abstractNumId w:val="8"/>
  </w:num>
  <w:num w:numId="16">
    <w:abstractNumId w:val="17"/>
  </w:num>
  <w:num w:numId="17">
    <w:abstractNumId w:val="7"/>
  </w:num>
  <w:num w:numId="18">
    <w:abstractNumId w:val="0"/>
  </w:num>
  <w:num w:numId="19">
    <w:abstractNumId w:val="9"/>
  </w:num>
  <w:num w:numId="20">
    <w:abstractNumId w:val="20"/>
  </w:num>
  <w:num w:numId="21">
    <w:abstractNumId w:val="13"/>
  </w:num>
  <w:num w:numId="22">
    <w:abstractNumId w:val="10"/>
  </w:num>
  <w:num w:numId="23">
    <w:abstractNumId w:val="1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5E"/>
    <w:rsid w:val="00004B43"/>
    <w:rsid w:val="00004C49"/>
    <w:rsid w:val="00006396"/>
    <w:rsid w:val="00013609"/>
    <w:rsid w:val="0001396D"/>
    <w:rsid w:val="00015187"/>
    <w:rsid w:val="00017D8B"/>
    <w:rsid w:val="00020159"/>
    <w:rsid w:val="00022799"/>
    <w:rsid w:val="00024401"/>
    <w:rsid w:val="00026E6B"/>
    <w:rsid w:val="000417E9"/>
    <w:rsid w:val="00043E4E"/>
    <w:rsid w:val="0004584B"/>
    <w:rsid w:val="00047B98"/>
    <w:rsid w:val="00061BCF"/>
    <w:rsid w:val="00064833"/>
    <w:rsid w:val="00091BB3"/>
    <w:rsid w:val="00095E9C"/>
    <w:rsid w:val="00097832"/>
    <w:rsid w:val="000A00D1"/>
    <w:rsid w:val="000A06DB"/>
    <w:rsid w:val="000A3311"/>
    <w:rsid w:val="000A69CA"/>
    <w:rsid w:val="000A771B"/>
    <w:rsid w:val="000B18C0"/>
    <w:rsid w:val="000B2212"/>
    <w:rsid w:val="000C0C5E"/>
    <w:rsid w:val="000C1706"/>
    <w:rsid w:val="000C2574"/>
    <w:rsid w:val="000C2DB3"/>
    <w:rsid w:val="000C2F76"/>
    <w:rsid w:val="000D4785"/>
    <w:rsid w:val="000F467D"/>
    <w:rsid w:val="0010004A"/>
    <w:rsid w:val="00101585"/>
    <w:rsid w:val="00104262"/>
    <w:rsid w:val="00105735"/>
    <w:rsid w:val="00106EF4"/>
    <w:rsid w:val="001147C4"/>
    <w:rsid w:val="00116C4B"/>
    <w:rsid w:val="00130553"/>
    <w:rsid w:val="00131CF0"/>
    <w:rsid w:val="00131D86"/>
    <w:rsid w:val="00133BCA"/>
    <w:rsid w:val="001400B9"/>
    <w:rsid w:val="00143517"/>
    <w:rsid w:val="00152FD8"/>
    <w:rsid w:val="00156D48"/>
    <w:rsid w:val="001600F8"/>
    <w:rsid w:val="00165B79"/>
    <w:rsid w:val="00173230"/>
    <w:rsid w:val="0017674C"/>
    <w:rsid w:val="00185918"/>
    <w:rsid w:val="00185FB3"/>
    <w:rsid w:val="00191665"/>
    <w:rsid w:val="00193148"/>
    <w:rsid w:val="00193956"/>
    <w:rsid w:val="001A2CF5"/>
    <w:rsid w:val="001A4106"/>
    <w:rsid w:val="001A4509"/>
    <w:rsid w:val="001A4CD9"/>
    <w:rsid w:val="001A4F6A"/>
    <w:rsid w:val="001A5530"/>
    <w:rsid w:val="001A5A27"/>
    <w:rsid w:val="001A6663"/>
    <w:rsid w:val="001A7D4E"/>
    <w:rsid w:val="001B1C22"/>
    <w:rsid w:val="001B3841"/>
    <w:rsid w:val="001B4826"/>
    <w:rsid w:val="001C23F3"/>
    <w:rsid w:val="001C339C"/>
    <w:rsid w:val="001C66CF"/>
    <w:rsid w:val="001D6A24"/>
    <w:rsid w:val="001F1EA6"/>
    <w:rsid w:val="001F3F8D"/>
    <w:rsid w:val="001F5AE6"/>
    <w:rsid w:val="00201922"/>
    <w:rsid w:val="00205AFD"/>
    <w:rsid w:val="002101A1"/>
    <w:rsid w:val="0021273C"/>
    <w:rsid w:val="00213E1B"/>
    <w:rsid w:val="0021584A"/>
    <w:rsid w:val="0021765B"/>
    <w:rsid w:val="00217F13"/>
    <w:rsid w:val="00220210"/>
    <w:rsid w:val="00220B55"/>
    <w:rsid w:val="002271DE"/>
    <w:rsid w:val="0023065D"/>
    <w:rsid w:val="00230A7E"/>
    <w:rsid w:val="00241624"/>
    <w:rsid w:val="0024627C"/>
    <w:rsid w:val="0024677F"/>
    <w:rsid w:val="00253615"/>
    <w:rsid w:val="0026566C"/>
    <w:rsid w:val="002658DC"/>
    <w:rsid w:val="002679FA"/>
    <w:rsid w:val="00267B8B"/>
    <w:rsid w:val="0027468A"/>
    <w:rsid w:val="002753AE"/>
    <w:rsid w:val="002769AB"/>
    <w:rsid w:val="00281C68"/>
    <w:rsid w:val="002A36B7"/>
    <w:rsid w:val="002B7BB5"/>
    <w:rsid w:val="002C48AF"/>
    <w:rsid w:val="002D029E"/>
    <w:rsid w:val="002E7CAE"/>
    <w:rsid w:val="002F31F7"/>
    <w:rsid w:val="002F38CD"/>
    <w:rsid w:val="002F6A93"/>
    <w:rsid w:val="0030140A"/>
    <w:rsid w:val="00303086"/>
    <w:rsid w:val="00303FD8"/>
    <w:rsid w:val="00311357"/>
    <w:rsid w:val="00312C75"/>
    <w:rsid w:val="0031565F"/>
    <w:rsid w:val="00316EBD"/>
    <w:rsid w:val="00326423"/>
    <w:rsid w:val="00326532"/>
    <w:rsid w:val="003304E9"/>
    <w:rsid w:val="0034188C"/>
    <w:rsid w:val="0034746B"/>
    <w:rsid w:val="003622C9"/>
    <w:rsid w:val="003625BF"/>
    <w:rsid w:val="00370171"/>
    <w:rsid w:val="00377DAC"/>
    <w:rsid w:val="00380D5E"/>
    <w:rsid w:val="00383BE5"/>
    <w:rsid w:val="0038797D"/>
    <w:rsid w:val="00390CE4"/>
    <w:rsid w:val="003955F3"/>
    <w:rsid w:val="003A1B71"/>
    <w:rsid w:val="003B2E7B"/>
    <w:rsid w:val="003B637F"/>
    <w:rsid w:val="003C0CCA"/>
    <w:rsid w:val="003C430D"/>
    <w:rsid w:val="003C52C1"/>
    <w:rsid w:val="003D56A2"/>
    <w:rsid w:val="003D6611"/>
    <w:rsid w:val="003F21FA"/>
    <w:rsid w:val="00404404"/>
    <w:rsid w:val="00410E81"/>
    <w:rsid w:val="004177AB"/>
    <w:rsid w:val="00420819"/>
    <w:rsid w:val="004218D1"/>
    <w:rsid w:val="00424D48"/>
    <w:rsid w:val="00430635"/>
    <w:rsid w:val="004333FD"/>
    <w:rsid w:val="00435EAE"/>
    <w:rsid w:val="00440B00"/>
    <w:rsid w:val="00444980"/>
    <w:rsid w:val="0045565F"/>
    <w:rsid w:val="00456A10"/>
    <w:rsid w:val="00456E42"/>
    <w:rsid w:val="004575B7"/>
    <w:rsid w:val="00460578"/>
    <w:rsid w:val="00463B5C"/>
    <w:rsid w:val="00467786"/>
    <w:rsid w:val="004715E2"/>
    <w:rsid w:val="00476538"/>
    <w:rsid w:val="00482071"/>
    <w:rsid w:val="00483A4B"/>
    <w:rsid w:val="00483A8B"/>
    <w:rsid w:val="00490AF1"/>
    <w:rsid w:val="00491181"/>
    <w:rsid w:val="00493EB6"/>
    <w:rsid w:val="004962F2"/>
    <w:rsid w:val="004A1AAF"/>
    <w:rsid w:val="004A4E50"/>
    <w:rsid w:val="004B5C77"/>
    <w:rsid w:val="004C0288"/>
    <w:rsid w:val="004C1FE4"/>
    <w:rsid w:val="004C34FB"/>
    <w:rsid w:val="004C5C59"/>
    <w:rsid w:val="004C60C5"/>
    <w:rsid w:val="004D0A01"/>
    <w:rsid w:val="004D738A"/>
    <w:rsid w:val="004E4627"/>
    <w:rsid w:val="004E4C1E"/>
    <w:rsid w:val="004E5BEE"/>
    <w:rsid w:val="004E68B5"/>
    <w:rsid w:val="004F0BB6"/>
    <w:rsid w:val="004F0E2E"/>
    <w:rsid w:val="004F0FED"/>
    <w:rsid w:val="004F6F14"/>
    <w:rsid w:val="00502651"/>
    <w:rsid w:val="00510EE3"/>
    <w:rsid w:val="00510EE6"/>
    <w:rsid w:val="00511DE6"/>
    <w:rsid w:val="005157E4"/>
    <w:rsid w:val="00520659"/>
    <w:rsid w:val="00533D64"/>
    <w:rsid w:val="00542AA3"/>
    <w:rsid w:val="005437AF"/>
    <w:rsid w:val="00551B46"/>
    <w:rsid w:val="005544BF"/>
    <w:rsid w:val="005610D1"/>
    <w:rsid w:val="00561618"/>
    <w:rsid w:val="00571D8C"/>
    <w:rsid w:val="00574DBF"/>
    <w:rsid w:val="0058344B"/>
    <w:rsid w:val="005867AB"/>
    <w:rsid w:val="0059018D"/>
    <w:rsid w:val="00590739"/>
    <w:rsid w:val="005950D6"/>
    <w:rsid w:val="005964D4"/>
    <w:rsid w:val="005A1C21"/>
    <w:rsid w:val="005A2323"/>
    <w:rsid w:val="005A5BF1"/>
    <w:rsid w:val="005A60C4"/>
    <w:rsid w:val="005A7EF7"/>
    <w:rsid w:val="005B776D"/>
    <w:rsid w:val="005C014A"/>
    <w:rsid w:val="005D2AD5"/>
    <w:rsid w:val="005D3D0E"/>
    <w:rsid w:val="005D5552"/>
    <w:rsid w:val="005D56AB"/>
    <w:rsid w:val="005E11E2"/>
    <w:rsid w:val="005E1553"/>
    <w:rsid w:val="005E2C43"/>
    <w:rsid w:val="005E3161"/>
    <w:rsid w:val="005E4C06"/>
    <w:rsid w:val="005F003D"/>
    <w:rsid w:val="005F02A5"/>
    <w:rsid w:val="005F0D48"/>
    <w:rsid w:val="005F1A10"/>
    <w:rsid w:val="005F3ABE"/>
    <w:rsid w:val="005F427A"/>
    <w:rsid w:val="005F6B6E"/>
    <w:rsid w:val="005F71BB"/>
    <w:rsid w:val="00600FAD"/>
    <w:rsid w:val="00605AD3"/>
    <w:rsid w:val="00607B0C"/>
    <w:rsid w:val="00613FD0"/>
    <w:rsid w:val="0061407A"/>
    <w:rsid w:val="00614FDA"/>
    <w:rsid w:val="006268F1"/>
    <w:rsid w:val="00640617"/>
    <w:rsid w:val="006413AA"/>
    <w:rsid w:val="00645F38"/>
    <w:rsid w:val="00651459"/>
    <w:rsid w:val="006609A5"/>
    <w:rsid w:val="006727EC"/>
    <w:rsid w:val="00685328"/>
    <w:rsid w:val="00685617"/>
    <w:rsid w:val="00690158"/>
    <w:rsid w:val="00693C2E"/>
    <w:rsid w:val="0069448B"/>
    <w:rsid w:val="00697D12"/>
    <w:rsid w:val="006A59EC"/>
    <w:rsid w:val="006B144A"/>
    <w:rsid w:val="006B25F0"/>
    <w:rsid w:val="006C1E62"/>
    <w:rsid w:val="006E33CC"/>
    <w:rsid w:val="006F133B"/>
    <w:rsid w:val="006F1433"/>
    <w:rsid w:val="006F295E"/>
    <w:rsid w:val="006F3798"/>
    <w:rsid w:val="00700055"/>
    <w:rsid w:val="00701B67"/>
    <w:rsid w:val="0070609C"/>
    <w:rsid w:val="007074B1"/>
    <w:rsid w:val="00714CF0"/>
    <w:rsid w:val="0071674B"/>
    <w:rsid w:val="0071687A"/>
    <w:rsid w:val="00717907"/>
    <w:rsid w:val="00730DF8"/>
    <w:rsid w:val="0073400B"/>
    <w:rsid w:val="00734B1D"/>
    <w:rsid w:val="0073674F"/>
    <w:rsid w:val="00744C79"/>
    <w:rsid w:val="00747A9C"/>
    <w:rsid w:val="00752C1D"/>
    <w:rsid w:val="007556F9"/>
    <w:rsid w:val="00756465"/>
    <w:rsid w:val="007608A6"/>
    <w:rsid w:val="00761B98"/>
    <w:rsid w:val="00767BC6"/>
    <w:rsid w:val="00771E2C"/>
    <w:rsid w:val="007721F2"/>
    <w:rsid w:val="007754EA"/>
    <w:rsid w:val="00780E91"/>
    <w:rsid w:val="00786444"/>
    <w:rsid w:val="007869EB"/>
    <w:rsid w:val="00796F57"/>
    <w:rsid w:val="007A2314"/>
    <w:rsid w:val="007A37DD"/>
    <w:rsid w:val="007B26EC"/>
    <w:rsid w:val="007B7967"/>
    <w:rsid w:val="007C0ACA"/>
    <w:rsid w:val="007C2CDC"/>
    <w:rsid w:val="007C762A"/>
    <w:rsid w:val="007D0096"/>
    <w:rsid w:val="007D6257"/>
    <w:rsid w:val="007D7E75"/>
    <w:rsid w:val="007E031C"/>
    <w:rsid w:val="007E2019"/>
    <w:rsid w:val="007F1080"/>
    <w:rsid w:val="007F10B9"/>
    <w:rsid w:val="007F5029"/>
    <w:rsid w:val="007F56DE"/>
    <w:rsid w:val="007F6D90"/>
    <w:rsid w:val="00804EB3"/>
    <w:rsid w:val="00806DBA"/>
    <w:rsid w:val="00814F64"/>
    <w:rsid w:val="00817E93"/>
    <w:rsid w:val="00821C7A"/>
    <w:rsid w:val="00830B39"/>
    <w:rsid w:val="00835208"/>
    <w:rsid w:val="008366DA"/>
    <w:rsid w:val="00846FDF"/>
    <w:rsid w:val="00847A59"/>
    <w:rsid w:val="00852352"/>
    <w:rsid w:val="00857BDD"/>
    <w:rsid w:val="008634B7"/>
    <w:rsid w:val="00863E26"/>
    <w:rsid w:val="00863E8E"/>
    <w:rsid w:val="008706EF"/>
    <w:rsid w:val="00870FB0"/>
    <w:rsid w:val="008715C6"/>
    <w:rsid w:val="008730AF"/>
    <w:rsid w:val="00874242"/>
    <w:rsid w:val="00877ED6"/>
    <w:rsid w:val="00880AF3"/>
    <w:rsid w:val="00881D57"/>
    <w:rsid w:val="00881F0C"/>
    <w:rsid w:val="008945A8"/>
    <w:rsid w:val="00897A2F"/>
    <w:rsid w:val="008A033B"/>
    <w:rsid w:val="008A3EA8"/>
    <w:rsid w:val="008A4FD6"/>
    <w:rsid w:val="008A7F95"/>
    <w:rsid w:val="008B0157"/>
    <w:rsid w:val="008B05F7"/>
    <w:rsid w:val="008B3E96"/>
    <w:rsid w:val="008B454E"/>
    <w:rsid w:val="008B69F2"/>
    <w:rsid w:val="008C01A1"/>
    <w:rsid w:val="008C2E0C"/>
    <w:rsid w:val="008C389B"/>
    <w:rsid w:val="008C65BE"/>
    <w:rsid w:val="008D44EF"/>
    <w:rsid w:val="008E153B"/>
    <w:rsid w:val="008E3E36"/>
    <w:rsid w:val="008E57EE"/>
    <w:rsid w:val="008F0B8A"/>
    <w:rsid w:val="008F5506"/>
    <w:rsid w:val="0090054D"/>
    <w:rsid w:val="0090346A"/>
    <w:rsid w:val="00912BE6"/>
    <w:rsid w:val="00915757"/>
    <w:rsid w:val="00915A95"/>
    <w:rsid w:val="00921379"/>
    <w:rsid w:val="00922D77"/>
    <w:rsid w:val="009310A3"/>
    <w:rsid w:val="00942F23"/>
    <w:rsid w:val="00943432"/>
    <w:rsid w:val="00944DBB"/>
    <w:rsid w:val="0095011A"/>
    <w:rsid w:val="009525A9"/>
    <w:rsid w:val="009550A8"/>
    <w:rsid w:val="00960AD6"/>
    <w:rsid w:val="00960BBB"/>
    <w:rsid w:val="009645DF"/>
    <w:rsid w:val="009657DB"/>
    <w:rsid w:val="00967B34"/>
    <w:rsid w:val="009711A6"/>
    <w:rsid w:val="009719F5"/>
    <w:rsid w:val="00974ECE"/>
    <w:rsid w:val="00976C3B"/>
    <w:rsid w:val="009900CF"/>
    <w:rsid w:val="009A020F"/>
    <w:rsid w:val="009A2C0D"/>
    <w:rsid w:val="009A763B"/>
    <w:rsid w:val="009B3B25"/>
    <w:rsid w:val="009B49B0"/>
    <w:rsid w:val="009D07E4"/>
    <w:rsid w:val="009D231A"/>
    <w:rsid w:val="009D5430"/>
    <w:rsid w:val="009E0109"/>
    <w:rsid w:val="009E18E3"/>
    <w:rsid w:val="009E3EF6"/>
    <w:rsid w:val="009E661B"/>
    <w:rsid w:val="009E7C6B"/>
    <w:rsid w:val="009F287E"/>
    <w:rsid w:val="009F4A9C"/>
    <w:rsid w:val="009F6592"/>
    <w:rsid w:val="00A03085"/>
    <w:rsid w:val="00A05F55"/>
    <w:rsid w:val="00A13F66"/>
    <w:rsid w:val="00A240C5"/>
    <w:rsid w:val="00A310A4"/>
    <w:rsid w:val="00A32ACD"/>
    <w:rsid w:val="00A32DB6"/>
    <w:rsid w:val="00A333B0"/>
    <w:rsid w:val="00A34868"/>
    <w:rsid w:val="00A35DE0"/>
    <w:rsid w:val="00A425DF"/>
    <w:rsid w:val="00A5116D"/>
    <w:rsid w:val="00A51747"/>
    <w:rsid w:val="00A558AE"/>
    <w:rsid w:val="00A62372"/>
    <w:rsid w:val="00A66307"/>
    <w:rsid w:val="00A66E01"/>
    <w:rsid w:val="00A738F5"/>
    <w:rsid w:val="00A840ED"/>
    <w:rsid w:val="00A84C8B"/>
    <w:rsid w:val="00A862B0"/>
    <w:rsid w:val="00A957C6"/>
    <w:rsid w:val="00AA0CE6"/>
    <w:rsid w:val="00AA17E6"/>
    <w:rsid w:val="00AB580A"/>
    <w:rsid w:val="00AD4551"/>
    <w:rsid w:val="00AD465C"/>
    <w:rsid w:val="00AE7B27"/>
    <w:rsid w:val="00AF0241"/>
    <w:rsid w:val="00AF2AA2"/>
    <w:rsid w:val="00B015FF"/>
    <w:rsid w:val="00B034B8"/>
    <w:rsid w:val="00B04118"/>
    <w:rsid w:val="00B04C7F"/>
    <w:rsid w:val="00B11360"/>
    <w:rsid w:val="00B13E80"/>
    <w:rsid w:val="00B14D76"/>
    <w:rsid w:val="00B16F0A"/>
    <w:rsid w:val="00B30DE2"/>
    <w:rsid w:val="00B316BE"/>
    <w:rsid w:val="00B35DF3"/>
    <w:rsid w:val="00B36BBD"/>
    <w:rsid w:val="00B36E92"/>
    <w:rsid w:val="00B4564E"/>
    <w:rsid w:val="00B502A7"/>
    <w:rsid w:val="00B516DF"/>
    <w:rsid w:val="00B632EB"/>
    <w:rsid w:val="00B72544"/>
    <w:rsid w:val="00B75548"/>
    <w:rsid w:val="00B83B85"/>
    <w:rsid w:val="00B87874"/>
    <w:rsid w:val="00B903FF"/>
    <w:rsid w:val="00B91F2F"/>
    <w:rsid w:val="00B9508B"/>
    <w:rsid w:val="00B95FD6"/>
    <w:rsid w:val="00BA01DA"/>
    <w:rsid w:val="00BA3441"/>
    <w:rsid w:val="00BA5516"/>
    <w:rsid w:val="00BB0484"/>
    <w:rsid w:val="00BB3F4A"/>
    <w:rsid w:val="00BB78CB"/>
    <w:rsid w:val="00BB7E47"/>
    <w:rsid w:val="00BC137C"/>
    <w:rsid w:val="00BC1548"/>
    <w:rsid w:val="00BC38E7"/>
    <w:rsid w:val="00BC3CD0"/>
    <w:rsid w:val="00BC58AA"/>
    <w:rsid w:val="00BC6481"/>
    <w:rsid w:val="00BE497F"/>
    <w:rsid w:val="00BE6A4C"/>
    <w:rsid w:val="00BF0769"/>
    <w:rsid w:val="00BF1F81"/>
    <w:rsid w:val="00BF48C0"/>
    <w:rsid w:val="00BF7DB0"/>
    <w:rsid w:val="00C04EF4"/>
    <w:rsid w:val="00C07191"/>
    <w:rsid w:val="00C07887"/>
    <w:rsid w:val="00C12935"/>
    <w:rsid w:val="00C16186"/>
    <w:rsid w:val="00C1744E"/>
    <w:rsid w:val="00C17A62"/>
    <w:rsid w:val="00C23710"/>
    <w:rsid w:val="00C2376D"/>
    <w:rsid w:val="00C23BD6"/>
    <w:rsid w:val="00C30AEA"/>
    <w:rsid w:val="00C318A0"/>
    <w:rsid w:val="00C355FD"/>
    <w:rsid w:val="00C40BD5"/>
    <w:rsid w:val="00C64649"/>
    <w:rsid w:val="00C71119"/>
    <w:rsid w:val="00C73D25"/>
    <w:rsid w:val="00C7446A"/>
    <w:rsid w:val="00C7462B"/>
    <w:rsid w:val="00C74C78"/>
    <w:rsid w:val="00C75779"/>
    <w:rsid w:val="00C80473"/>
    <w:rsid w:val="00C857C2"/>
    <w:rsid w:val="00C8743E"/>
    <w:rsid w:val="00C87FA2"/>
    <w:rsid w:val="00C9579D"/>
    <w:rsid w:val="00C964D7"/>
    <w:rsid w:val="00CA14CC"/>
    <w:rsid w:val="00CA2293"/>
    <w:rsid w:val="00CA266A"/>
    <w:rsid w:val="00CB1AAE"/>
    <w:rsid w:val="00CB5548"/>
    <w:rsid w:val="00CC0151"/>
    <w:rsid w:val="00CC3ECC"/>
    <w:rsid w:val="00CC7803"/>
    <w:rsid w:val="00CD746C"/>
    <w:rsid w:val="00CE3BF4"/>
    <w:rsid w:val="00CE5BFD"/>
    <w:rsid w:val="00CE5CCC"/>
    <w:rsid w:val="00CE74F0"/>
    <w:rsid w:val="00CE7DC8"/>
    <w:rsid w:val="00CF43F6"/>
    <w:rsid w:val="00CF4A37"/>
    <w:rsid w:val="00D0416C"/>
    <w:rsid w:val="00D113CE"/>
    <w:rsid w:val="00D166FB"/>
    <w:rsid w:val="00D26DA9"/>
    <w:rsid w:val="00D30F22"/>
    <w:rsid w:val="00D36BE2"/>
    <w:rsid w:val="00D414D3"/>
    <w:rsid w:val="00D42CBA"/>
    <w:rsid w:val="00D467BE"/>
    <w:rsid w:val="00D52522"/>
    <w:rsid w:val="00D543AD"/>
    <w:rsid w:val="00D57E6F"/>
    <w:rsid w:val="00D60751"/>
    <w:rsid w:val="00D625C1"/>
    <w:rsid w:val="00D62E4A"/>
    <w:rsid w:val="00D63782"/>
    <w:rsid w:val="00D64769"/>
    <w:rsid w:val="00D661A4"/>
    <w:rsid w:val="00D67150"/>
    <w:rsid w:val="00D76482"/>
    <w:rsid w:val="00D80D5F"/>
    <w:rsid w:val="00D81157"/>
    <w:rsid w:val="00D83072"/>
    <w:rsid w:val="00D84CA6"/>
    <w:rsid w:val="00D90033"/>
    <w:rsid w:val="00D9712A"/>
    <w:rsid w:val="00D9748B"/>
    <w:rsid w:val="00D9789B"/>
    <w:rsid w:val="00DA3866"/>
    <w:rsid w:val="00DA7954"/>
    <w:rsid w:val="00DA7DA9"/>
    <w:rsid w:val="00DB19FA"/>
    <w:rsid w:val="00DB378D"/>
    <w:rsid w:val="00DC2948"/>
    <w:rsid w:val="00DC2E38"/>
    <w:rsid w:val="00DD16B2"/>
    <w:rsid w:val="00DD5E23"/>
    <w:rsid w:val="00DD6621"/>
    <w:rsid w:val="00DE08AE"/>
    <w:rsid w:val="00DE0A17"/>
    <w:rsid w:val="00DE1A19"/>
    <w:rsid w:val="00DE418A"/>
    <w:rsid w:val="00DE6B0D"/>
    <w:rsid w:val="00E00D36"/>
    <w:rsid w:val="00E0301F"/>
    <w:rsid w:val="00E06867"/>
    <w:rsid w:val="00E12565"/>
    <w:rsid w:val="00E12B65"/>
    <w:rsid w:val="00E17DF5"/>
    <w:rsid w:val="00E215B3"/>
    <w:rsid w:val="00E24144"/>
    <w:rsid w:val="00E32F3B"/>
    <w:rsid w:val="00E33B16"/>
    <w:rsid w:val="00E34634"/>
    <w:rsid w:val="00E36077"/>
    <w:rsid w:val="00E44343"/>
    <w:rsid w:val="00E45163"/>
    <w:rsid w:val="00E466BD"/>
    <w:rsid w:val="00E46BEA"/>
    <w:rsid w:val="00E46D4B"/>
    <w:rsid w:val="00E5009E"/>
    <w:rsid w:val="00E55E15"/>
    <w:rsid w:val="00E57C14"/>
    <w:rsid w:val="00E666A6"/>
    <w:rsid w:val="00E67DB6"/>
    <w:rsid w:val="00E76AC9"/>
    <w:rsid w:val="00E85599"/>
    <w:rsid w:val="00E86C73"/>
    <w:rsid w:val="00E902CD"/>
    <w:rsid w:val="00E92084"/>
    <w:rsid w:val="00EA497D"/>
    <w:rsid w:val="00EB4495"/>
    <w:rsid w:val="00EC2860"/>
    <w:rsid w:val="00ED0FB7"/>
    <w:rsid w:val="00ED215F"/>
    <w:rsid w:val="00EE1424"/>
    <w:rsid w:val="00EE2109"/>
    <w:rsid w:val="00EE3327"/>
    <w:rsid w:val="00EE386C"/>
    <w:rsid w:val="00EE40BC"/>
    <w:rsid w:val="00EE6C93"/>
    <w:rsid w:val="00EF104E"/>
    <w:rsid w:val="00EF10BD"/>
    <w:rsid w:val="00EF1A4F"/>
    <w:rsid w:val="00EF29D5"/>
    <w:rsid w:val="00EF2F6E"/>
    <w:rsid w:val="00EF4021"/>
    <w:rsid w:val="00EF4286"/>
    <w:rsid w:val="00EF4B41"/>
    <w:rsid w:val="00F00A7A"/>
    <w:rsid w:val="00F01EB0"/>
    <w:rsid w:val="00F13907"/>
    <w:rsid w:val="00F13AE1"/>
    <w:rsid w:val="00F13B67"/>
    <w:rsid w:val="00F15A96"/>
    <w:rsid w:val="00F2368D"/>
    <w:rsid w:val="00F24564"/>
    <w:rsid w:val="00F27EEC"/>
    <w:rsid w:val="00F3075D"/>
    <w:rsid w:val="00F314FA"/>
    <w:rsid w:val="00F32A01"/>
    <w:rsid w:val="00F36D1F"/>
    <w:rsid w:val="00F36D5E"/>
    <w:rsid w:val="00F42851"/>
    <w:rsid w:val="00F53327"/>
    <w:rsid w:val="00F537A3"/>
    <w:rsid w:val="00F62F41"/>
    <w:rsid w:val="00F72958"/>
    <w:rsid w:val="00F736E3"/>
    <w:rsid w:val="00F87183"/>
    <w:rsid w:val="00F9222A"/>
    <w:rsid w:val="00FA04EA"/>
    <w:rsid w:val="00FA296B"/>
    <w:rsid w:val="00FA5996"/>
    <w:rsid w:val="00FA607E"/>
    <w:rsid w:val="00FA6999"/>
    <w:rsid w:val="00FA722F"/>
    <w:rsid w:val="00FA7AB9"/>
    <w:rsid w:val="00FB1ACC"/>
    <w:rsid w:val="00FB7853"/>
    <w:rsid w:val="00FD5B40"/>
    <w:rsid w:val="00FD6691"/>
    <w:rsid w:val="00FE1B9C"/>
    <w:rsid w:val="00FE4345"/>
    <w:rsid w:val="00FF031C"/>
    <w:rsid w:val="00FF1D94"/>
    <w:rsid w:val="00FF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9D444"/>
  <w15:docId w15:val="{D4D7D14D-46F8-49A2-99EB-DB02FF88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980"/>
  </w:style>
  <w:style w:type="paragraph" w:styleId="Ttulo3">
    <w:name w:val="heading 3"/>
    <w:basedOn w:val="Normal"/>
    <w:link w:val="Ttulo3Car"/>
    <w:uiPriority w:val="9"/>
    <w:qFormat/>
    <w:rsid w:val="003955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62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295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F29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295E"/>
  </w:style>
  <w:style w:type="character" w:styleId="nfasis">
    <w:name w:val="Emphasis"/>
    <w:basedOn w:val="Fuentedeprrafopredeter"/>
    <w:uiPriority w:val="20"/>
    <w:qFormat/>
    <w:rsid w:val="006F295E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F29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03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0301F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7C0ACA"/>
    <w:rPr>
      <w:color w:val="954F72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460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578"/>
  </w:style>
  <w:style w:type="character" w:customStyle="1" w:styleId="Ttulo3Car">
    <w:name w:val="Título 3 Car"/>
    <w:basedOn w:val="Fuentedeprrafopredeter"/>
    <w:link w:val="Ttulo3"/>
    <w:uiPriority w:val="9"/>
    <w:rsid w:val="003955F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C7803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4B8"/>
    <w:rPr>
      <w:rFonts w:ascii="Tahoma" w:hAnsi="Tahoma" w:cs="Tahoma"/>
      <w:sz w:val="16"/>
      <w:szCs w:val="16"/>
    </w:rPr>
  </w:style>
  <w:style w:type="paragraph" w:customStyle="1" w:styleId="xxmsonormal">
    <w:name w:val="x_xmsonormal"/>
    <w:basedOn w:val="Normal"/>
    <w:rsid w:val="00641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62F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color30">
    <w:name w:val="color_30"/>
    <w:basedOn w:val="Fuentedeprrafopredeter"/>
    <w:rsid w:val="004962F2"/>
  </w:style>
  <w:style w:type="paragraph" w:styleId="Sinespaciado">
    <w:name w:val="No Spacing"/>
    <w:uiPriority w:val="1"/>
    <w:qFormat/>
    <w:rsid w:val="00E32F3B"/>
    <w:pPr>
      <w:spacing w:after="0" w:line="240" w:lineRule="auto"/>
    </w:pPr>
  </w:style>
  <w:style w:type="character" w:customStyle="1" w:styleId="markxajolqunl">
    <w:name w:val="markxajolqunl"/>
    <w:basedOn w:val="Fuentedeprrafopredeter"/>
    <w:rsid w:val="00E902CD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83072"/>
    <w:rPr>
      <w:color w:val="605E5C"/>
      <w:shd w:val="clear" w:color="auto" w:fill="E1DFDD"/>
    </w:rPr>
  </w:style>
  <w:style w:type="character" w:customStyle="1" w:styleId="acopre">
    <w:name w:val="acopre"/>
    <w:basedOn w:val="Fuentedeprrafopredeter"/>
    <w:rsid w:val="00C7462B"/>
  </w:style>
  <w:style w:type="paragraph" w:styleId="Textosinformato">
    <w:name w:val="Plain Text"/>
    <w:basedOn w:val="Normal"/>
    <w:link w:val="TextosinformatoCar"/>
    <w:uiPriority w:val="99"/>
    <w:unhideWhenUsed/>
    <w:rsid w:val="00BA01D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A01DA"/>
    <w:rPr>
      <w:rFonts w:ascii="Consolas" w:hAnsi="Consolas"/>
      <w:sz w:val="21"/>
      <w:szCs w:val="21"/>
    </w:rPr>
  </w:style>
  <w:style w:type="character" w:styleId="Mencinsinresolver">
    <w:name w:val="Unresolved Mention"/>
    <w:basedOn w:val="Fuentedeprrafopredeter"/>
    <w:uiPriority w:val="99"/>
    <w:semiHidden/>
    <w:unhideWhenUsed/>
    <w:rsid w:val="009310A3"/>
    <w:rPr>
      <w:color w:val="605E5C"/>
      <w:shd w:val="clear" w:color="auto" w:fill="E1DFDD"/>
    </w:rPr>
  </w:style>
  <w:style w:type="paragraph" w:customStyle="1" w:styleId="gmail-p1">
    <w:name w:val="gmail-p1"/>
    <w:basedOn w:val="Normal"/>
    <w:rsid w:val="00D76482"/>
    <w:pPr>
      <w:spacing w:before="100" w:beforeAutospacing="1" w:after="100" w:afterAutospacing="1" w:line="240" w:lineRule="auto"/>
    </w:pPr>
    <w:rPr>
      <w:rFonts w:ascii="Calibri" w:hAnsi="Calibri" w:cs="Calibri"/>
      <w:lang w:eastAsia="es-ES"/>
    </w:rPr>
  </w:style>
  <w:style w:type="character" w:customStyle="1" w:styleId="gmail-s1">
    <w:name w:val="gmail-s1"/>
    <w:basedOn w:val="Fuentedeprrafopredeter"/>
    <w:rsid w:val="00D76482"/>
  </w:style>
  <w:style w:type="paragraph" w:customStyle="1" w:styleId="gmail-p8">
    <w:name w:val="gmail-p8"/>
    <w:basedOn w:val="Normal"/>
    <w:rsid w:val="00D76482"/>
    <w:pPr>
      <w:spacing w:before="100" w:beforeAutospacing="1" w:after="100" w:afterAutospacing="1" w:line="240" w:lineRule="auto"/>
    </w:pPr>
    <w:rPr>
      <w:rFonts w:ascii="Calibri" w:hAnsi="Calibri" w:cs="Calibri"/>
      <w:lang w:eastAsia="es-ES"/>
    </w:rPr>
  </w:style>
  <w:style w:type="paragraph" w:customStyle="1" w:styleId="gmail-li3">
    <w:name w:val="gmail-li3"/>
    <w:basedOn w:val="Normal"/>
    <w:rsid w:val="004C1FE4"/>
    <w:pPr>
      <w:spacing w:before="100" w:beforeAutospacing="1" w:after="100" w:afterAutospacing="1" w:line="240" w:lineRule="auto"/>
    </w:pPr>
    <w:rPr>
      <w:rFonts w:ascii="Calibri" w:hAnsi="Calibri" w:cs="Calibri"/>
      <w:lang w:eastAsia="es-ES"/>
    </w:rPr>
  </w:style>
  <w:style w:type="character" w:customStyle="1" w:styleId="gmail-s3">
    <w:name w:val="gmail-s3"/>
    <w:basedOn w:val="Fuentedeprrafopredeter"/>
    <w:rsid w:val="004C1FE4"/>
  </w:style>
  <w:style w:type="paragraph" w:customStyle="1" w:styleId="gmail-li7">
    <w:name w:val="gmail-li7"/>
    <w:basedOn w:val="Normal"/>
    <w:rsid w:val="00C964D7"/>
    <w:pPr>
      <w:spacing w:before="100" w:beforeAutospacing="1" w:after="100" w:afterAutospacing="1" w:line="240" w:lineRule="auto"/>
    </w:pPr>
    <w:rPr>
      <w:rFonts w:ascii="Calibri" w:hAnsi="Calibri" w:cs="Calibri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76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521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6364">
              <w:marLeft w:val="0"/>
              <w:marRight w:val="0"/>
              <w:marTop w:val="0"/>
              <w:marBottom w:val="0"/>
              <w:divBdr>
                <w:top w:val="single" w:sz="6" w:space="0" w:color="CDCDC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6140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5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sitpalma.com/e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lmademallorca@promotourist.ne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promotourist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9C532-7E80-41E8-8AA3-FEBD7E5F9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757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Prensa</dc:creator>
  <cp:keywords/>
  <dc:description/>
  <cp:lastModifiedBy>Cristina Valentin</cp:lastModifiedBy>
  <cp:revision>71</cp:revision>
  <dcterms:created xsi:type="dcterms:W3CDTF">2021-12-14T07:47:00Z</dcterms:created>
  <dcterms:modified xsi:type="dcterms:W3CDTF">2021-12-15T11:35:00Z</dcterms:modified>
</cp:coreProperties>
</file>