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48762" w14:textId="1AA8844D" w:rsidR="00B440FF" w:rsidRPr="00427F0D" w:rsidRDefault="00427F0D" w:rsidP="009C7D2A">
      <w:pPr>
        <w:pStyle w:val="Prrafodelista"/>
        <w:spacing w:after="0" w:line="240" w:lineRule="auto"/>
        <w:ind w:left="426"/>
        <w:jc w:val="center"/>
        <w:rPr>
          <w:rFonts w:cstheme="minorHAnsi"/>
          <w:b/>
          <w:noProof/>
          <w:sz w:val="52"/>
          <w:szCs w:val="52"/>
          <w:lang w:eastAsia="es-ES"/>
        </w:rPr>
      </w:pPr>
      <w:r w:rsidRPr="00427F0D">
        <w:rPr>
          <w:b/>
          <w:iCs/>
          <w:color w:val="2E74B5" w:themeColor="accent1" w:themeShade="BF"/>
          <w:sz w:val="52"/>
          <w:szCs w:val="52"/>
        </w:rPr>
        <w:t>Los secretos mejor guardados de</w:t>
      </w:r>
      <w:r w:rsidR="00336421" w:rsidRPr="00427F0D">
        <w:rPr>
          <w:b/>
          <w:iCs/>
          <w:color w:val="2E74B5" w:themeColor="accent1" w:themeShade="BF"/>
          <w:sz w:val="52"/>
          <w:szCs w:val="52"/>
        </w:rPr>
        <w:t xml:space="preserve"> Santa Catalina, </w:t>
      </w:r>
      <w:r w:rsidRPr="00427F0D">
        <w:rPr>
          <w:b/>
          <w:iCs/>
          <w:color w:val="2E74B5" w:themeColor="accent1" w:themeShade="BF"/>
          <w:sz w:val="52"/>
          <w:szCs w:val="52"/>
        </w:rPr>
        <w:t xml:space="preserve">el barrio más </w:t>
      </w:r>
      <w:r w:rsidRPr="00427F0D">
        <w:rPr>
          <w:b/>
          <w:i/>
          <w:color w:val="2E74B5" w:themeColor="accent1" w:themeShade="BF"/>
          <w:sz w:val="52"/>
          <w:szCs w:val="52"/>
        </w:rPr>
        <w:t>in</w:t>
      </w:r>
      <w:r w:rsidRPr="00427F0D">
        <w:rPr>
          <w:b/>
          <w:iCs/>
          <w:color w:val="2E74B5" w:themeColor="accent1" w:themeShade="BF"/>
          <w:sz w:val="52"/>
          <w:szCs w:val="52"/>
        </w:rPr>
        <w:t xml:space="preserve"> de </w:t>
      </w:r>
      <w:r w:rsidR="00336421" w:rsidRPr="00427F0D">
        <w:rPr>
          <w:b/>
          <w:iCs/>
          <w:color w:val="2E74B5" w:themeColor="accent1" w:themeShade="BF"/>
          <w:sz w:val="52"/>
          <w:szCs w:val="52"/>
        </w:rPr>
        <w:t xml:space="preserve">Palma </w:t>
      </w:r>
    </w:p>
    <w:p w14:paraId="2AC79FA0" w14:textId="77777777" w:rsidR="00B440FF" w:rsidRDefault="00B440FF" w:rsidP="00B70108">
      <w:pPr>
        <w:pStyle w:val="Prrafodelista"/>
        <w:spacing w:after="0" w:line="240" w:lineRule="auto"/>
        <w:ind w:left="971"/>
        <w:jc w:val="both"/>
        <w:rPr>
          <w:rFonts w:cstheme="minorHAnsi"/>
          <w:b/>
          <w:noProof/>
          <w:lang w:eastAsia="es-ES"/>
        </w:rPr>
      </w:pPr>
    </w:p>
    <w:p w14:paraId="152CD3A7" w14:textId="77777777" w:rsidR="00FA48A0" w:rsidRPr="00FA48A0" w:rsidRDefault="00FA48A0" w:rsidP="00FA48A0">
      <w:pPr>
        <w:pStyle w:val="Prrafodelista"/>
        <w:numPr>
          <w:ilvl w:val="0"/>
          <w:numId w:val="7"/>
        </w:numPr>
        <w:spacing w:after="0" w:line="240" w:lineRule="auto"/>
        <w:ind w:left="709" w:hanging="283"/>
        <w:jc w:val="both"/>
        <w:rPr>
          <w:b/>
          <w:bCs/>
          <w:sz w:val="24"/>
          <w:szCs w:val="24"/>
        </w:rPr>
      </w:pPr>
      <w:r w:rsidRPr="00FA48A0">
        <w:rPr>
          <w:b/>
          <w:bCs/>
          <w:sz w:val="24"/>
          <w:szCs w:val="24"/>
        </w:rPr>
        <w:t>Ciudad activa y vital los 365 días del año, Palma sorprende día a día con una oferta cultural incesante y espacios llenos de vida, entre los que se encuentra el cosmopolita y colorido barrio de Santa Catalina.</w:t>
      </w:r>
    </w:p>
    <w:p w14:paraId="6CC8D994" w14:textId="36187AE4" w:rsidR="000D3E52" w:rsidRDefault="000D3E52" w:rsidP="00B70108">
      <w:pPr>
        <w:spacing w:after="0" w:line="240" w:lineRule="auto"/>
        <w:rPr>
          <w:rStyle w:val="Textoennegrita"/>
          <w:rFonts w:cstheme="minorHAnsi"/>
          <w:bCs w:val="0"/>
          <w:noProof/>
          <w:sz w:val="10"/>
          <w:szCs w:val="10"/>
          <w:lang w:eastAsia="es-ES"/>
        </w:rPr>
      </w:pPr>
    </w:p>
    <w:p w14:paraId="3C1B9259" w14:textId="77777777" w:rsidR="00B440FF" w:rsidRDefault="00B440FF" w:rsidP="004E1291">
      <w:pPr>
        <w:spacing w:after="0" w:line="240" w:lineRule="auto"/>
        <w:jc w:val="both"/>
        <w:rPr>
          <w:b/>
          <w:i/>
          <w:iCs/>
        </w:rPr>
      </w:pPr>
    </w:p>
    <w:p w14:paraId="40334040" w14:textId="04C92F53" w:rsidR="00067CFE" w:rsidRDefault="00D82B5F" w:rsidP="00067CFE">
      <w:pPr>
        <w:spacing w:after="0" w:line="240" w:lineRule="auto"/>
        <w:jc w:val="both"/>
      </w:pPr>
      <w:r w:rsidRPr="009037F4">
        <w:rPr>
          <w:b/>
          <w:i/>
          <w:iCs/>
        </w:rPr>
        <w:t>Palma,</w:t>
      </w:r>
      <w:r w:rsidR="008C28F6" w:rsidRPr="009037F4">
        <w:rPr>
          <w:b/>
          <w:i/>
          <w:iCs/>
        </w:rPr>
        <w:t xml:space="preserve"> </w:t>
      </w:r>
      <w:r w:rsidR="00336421">
        <w:rPr>
          <w:b/>
          <w:i/>
          <w:iCs/>
        </w:rPr>
        <w:t>20</w:t>
      </w:r>
      <w:r w:rsidR="00097E99">
        <w:rPr>
          <w:b/>
          <w:i/>
          <w:iCs/>
        </w:rPr>
        <w:t xml:space="preserve"> de </w:t>
      </w:r>
      <w:r w:rsidR="004E1291">
        <w:rPr>
          <w:b/>
          <w:i/>
          <w:iCs/>
        </w:rPr>
        <w:t>febrero</w:t>
      </w:r>
      <w:r w:rsidRPr="009037F4">
        <w:rPr>
          <w:b/>
          <w:i/>
          <w:iCs/>
        </w:rPr>
        <w:t xml:space="preserve"> de 20</w:t>
      </w:r>
      <w:r w:rsidR="00403A1D">
        <w:rPr>
          <w:b/>
          <w:i/>
          <w:iCs/>
        </w:rPr>
        <w:t>20</w:t>
      </w:r>
      <w:r w:rsidRPr="009037F4">
        <w:t>.-</w:t>
      </w:r>
      <w:r w:rsidR="00706666" w:rsidRPr="009037F4">
        <w:t xml:space="preserve"> </w:t>
      </w:r>
      <w:r w:rsidR="00ED598A">
        <w:t xml:space="preserve">Saliendo de las murallas del </w:t>
      </w:r>
      <w:r w:rsidR="00423620">
        <w:t>c</w:t>
      </w:r>
      <w:r w:rsidR="00ED598A">
        <w:t xml:space="preserve">asco </w:t>
      </w:r>
      <w:r w:rsidR="00423620">
        <w:t>a</w:t>
      </w:r>
      <w:r w:rsidR="00ED598A">
        <w:t xml:space="preserve">ntiguo de </w:t>
      </w:r>
      <w:r w:rsidR="000F0147">
        <w:t>Palma</w:t>
      </w:r>
      <w:r w:rsidR="00ED598A">
        <w:t xml:space="preserve">, justo al lado del famoso museo Es Baluard y </w:t>
      </w:r>
      <w:r w:rsidR="00423620">
        <w:t>d</w:t>
      </w:r>
      <w:r w:rsidR="00ED598A">
        <w:t xml:space="preserve">el Paseo Marítimo, </w:t>
      </w:r>
      <w:r w:rsidR="00FA48A0">
        <w:t>se encuentra Santa Catalina.</w:t>
      </w:r>
      <w:r w:rsidR="00067CFE">
        <w:t xml:space="preserve"> Un</w:t>
      </w:r>
      <w:r w:rsidR="00423620">
        <w:t xml:space="preserve"> emblemático</w:t>
      </w:r>
      <w:r w:rsidR="00067CFE">
        <w:t xml:space="preserve"> barrio con carácter propio que está en boca de todos y que acoge desde el público más </w:t>
      </w:r>
      <w:r w:rsidR="00067CFE" w:rsidRPr="00423620">
        <w:rPr>
          <w:i/>
          <w:iCs/>
        </w:rPr>
        <w:t>chic</w:t>
      </w:r>
      <w:r w:rsidR="00067CFE">
        <w:t xml:space="preserve"> </w:t>
      </w:r>
      <w:r w:rsidR="00427F0D">
        <w:t>a</w:t>
      </w:r>
      <w:r w:rsidR="00067CFE">
        <w:t>l más bohemio</w:t>
      </w:r>
      <w:r w:rsidR="00FA326D">
        <w:t xml:space="preserve"> con</w:t>
      </w:r>
      <w:r w:rsidR="00423620">
        <w:t xml:space="preserve"> </w:t>
      </w:r>
      <w:r w:rsidR="00FA326D">
        <w:t>una</w:t>
      </w:r>
      <w:r w:rsidR="00427F0D">
        <w:t xml:space="preserve"> gran</w:t>
      </w:r>
      <w:r w:rsidR="00FA326D">
        <w:t xml:space="preserve"> explosión de texturas, sensaciones y ambientes</w:t>
      </w:r>
      <w:r w:rsidR="00067CFE">
        <w:t xml:space="preserve">. En él se respira un estilo de vida diferente, urbanita y sin prisas, que conserva el encanto de la capital balear ofreciendo a la vez un soplo de aire fresco de lo más </w:t>
      </w:r>
      <w:r w:rsidR="00067CFE" w:rsidRPr="002E5AD4">
        <w:rPr>
          <w:i/>
          <w:iCs/>
        </w:rPr>
        <w:t>vintage</w:t>
      </w:r>
      <w:r w:rsidR="0097372B">
        <w:rPr>
          <w:i/>
          <w:iCs/>
        </w:rPr>
        <w:t xml:space="preserve"> </w:t>
      </w:r>
      <w:r w:rsidR="0097372B">
        <w:t>que marca tendencias</w:t>
      </w:r>
      <w:r w:rsidR="00067CFE">
        <w:t>.</w:t>
      </w:r>
    </w:p>
    <w:p w14:paraId="1196BEC2" w14:textId="0934B570" w:rsidR="00067CFE" w:rsidRDefault="00067CFE" w:rsidP="00067CFE">
      <w:pPr>
        <w:spacing w:after="0" w:line="240" w:lineRule="auto"/>
        <w:jc w:val="both"/>
      </w:pPr>
    </w:p>
    <w:p w14:paraId="5A7F4A4C" w14:textId="20E71739" w:rsidR="00067CFE" w:rsidRDefault="00067CFE" w:rsidP="00067CFE">
      <w:pPr>
        <w:spacing w:after="0" w:line="240" w:lineRule="auto"/>
        <w:jc w:val="both"/>
        <w:rPr>
          <w:rFonts w:cstheme="minorHAnsi"/>
          <w:b/>
          <w:bCs/>
        </w:rPr>
      </w:pPr>
      <w:r>
        <w:t xml:space="preserve">Su nombre viene de manos del mercader mallorquín Ramón </w:t>
      </w:r>
      <w:proofErr w:type="spellStart"/>
      <w:r>
        <w:t>Salelles</w:t>
      </w:r>
      <w:proofErr w:type="spellEnd"/>
      <w:r>
        <w:t>, quien, al quedarse a la deriva por la mala mar, prometió a Santa Catalina construir un hospital si se salvaba.</w:t>
      </w:r>
      <w:r w:rsidRPr="00067CFE">
        <w:t xml:space="preserve"> </w:t>
      </w:r>
      <w:r>
        <w:t xml:space="preserve">En la actualidad, este distrito ha pasado de ser una zona de plena tradición marinera a un lugar donde la estética y el diseño son </w:t>
      </w:r>
      <w:r w:rsidR="0097372B">
        <w:t>su</w:t>
      </w:r>
      <w:r>
        <w:t>s máximas principales. E</w:t>
      </w:r>
      <w:r w:rsidR="0097372B">
        <w:t>n e</w:t>
      </w:r>
      <w:r>
        <w:t xml:space="preserve">ste ‘nuevo barrio’ la tradición </w:t>
      </w:r>
      <w:r w:rsidR="0097372B">
        <w:t>y</w:t>
      </w:r>
      <w:r>
        <w:t xml:space="preserve"> la modernidad</w:t>
      </w:r>
      <w:r w:rsidR="0097372B">
        <w:t xml:space="preserve"> conviven en total armonía, por lo que pueden encontrarse tanto</w:t>
      </w:r>
      <w:r>
        <w:t xml:space="preserve"> comercios con artículos de otras épocas </w:t>
      </w:r>
      <w:r w:rsidR="0097372B">
        <w:t>como tiendas con</w:t>
      </w:r>
      <w:r>
        <w:t xml:space="preserve"> los accesorios más avanzados</w:t>
      </w:r>
      <w:r w:rsidR="0097372B">
        <w:t>.</w:t>
      </w:r>
    </w:p>
    <w:p w14:paraId="4B798FEF" w14:textId="2EB45882" w:rsidR="00ED598A" w:rsidRDefault="00ED598A" w:rsidP="004E1291">
      <w:pPr>
        <w:spacing w:after="0" w:line="240" w:lineRule="auto"/>
        <w:jc w:val="both"/>
        <w:rPr>
          <w:rFonts w:cstheme="minorHAnsi"/>
          <w:b/>
          <w:bCs/>
        </w:rPr>
      </w:pPr>
    </w:p>
    <w:p w14:paraId="57B44B7E" w14:textId="616099EB" w:rsidR="00067CFE" w:rsidRPr="00067CFE" w:rsidRDefault="00067CFE" w:rsidP="004E1291">
      <w:pPr>
        <w:spacing w:after="0" w:line="240" w:lineRule="auto"/>
        <w:jc w:val="both"/>
        <w:rPr>
          <w:rFonts w:cstheme="minorHAnsi"/>
        </w:rPr>
      </w:pPr>
      <w:r w:rsidRPr="00067CFE">
        <w:rPr>
          <w:rFonts w:cstheme="minorHAnsi"/>
        </w:rPr>
        <w:t>Además</w:t>
      </w:r>
      <w:r>
        <w:rPr>
          <w:rFonts w:cstheme="minorHAnsi"/>
        </w:rPr>
        <w:t xml:space="preserve">, su aire </w:t>
      </w:r>
      <w:proofErr w:type="spellStart"/>
      <w:r w:rsidRPr="00663D94">
        <w:rPr>
          <w:rFonts w:cstheme="minorHAnsi"/>
          <w:i/>
          <w:iCs/>
        </w:rPr>
        <w:t>retro-cool</w:t>
      </w:r>
      <w:proofErr w:type="spellEnd"/>
      <w:r>
        <w:rPr>
          <w:rFonts w:cstheme="minorHAnsi"/>
        </w:rPr>
        <w:t xml:space="preserve"> inspira a artistas y diseñadores para crear sus obras, así como a suecos y escandinavos, que también han fijado sus miradas en Santa Catalina como un lugar para inverti</w:t>
      </w:r>
      <w:r w:rsidR="0097372B">
        <w:rPr>
          <w:rFonts w:cstheme="minorHAnsi"/>
        </w:rPr>
        <w:t>r. Así, el barrio ha pasado a convertirse en un</w:t>
      </w:r>
      <w:r>
        <w:rPr>
          <w:rFonts w:cstheme="minorHAnsi"/>
        </w:rPr>
        <w:t>a zona revalorizada</w:t>
      </w:r>
      <w:r w:rsidR="0097372B">
        <w:rPr>
          <w:rFonts w:cstheme="minorHAnsi"/>
        </w:rPr>
        <w:t xml:space="preserve"> con viviendas rehabilitadas que cada vez lo elevan más a la categoría de barrio cosmopolita y actual</w:t>
      </w:r>
      <w:r>
        <w:rPr>
          <w:rFonts w:cstheme="minorHAnsi"/>
        </w:rPr>
        <w:t>.</w:t>
      </w:r>
      <w:r w:rsidR="0097372B">
        <w:rPr>
          <w:rFonts w:cstheme="minorHAnsi"/>
        </w:rPr>
        <w:t xml:space="preserve"> Igualmente, se conservan las casitas blancas con persianas mallorquinas</w:t>
      </w:r>
      <w:r w:rsidR="007402FE">
        <w:rPr>
          <w:rFonts w:cstheme="minorHAnsi"/>
        </w:rPr>
        <w:t>, así como muestras modernistas</w:t>
      </w:r>
      <w:r w:rsidR="0097372B">
        <w:rPr>
          <w:rFonts w:cstheme="minorHAnsi"/>
        </w:rPr>
        <w:t xml:space="preserve"> que siguen impregnándole de la</w:t>
      </w:r>
      <w:r w:rsidR="007402FE">
        <w:rPr>
          <w:rFonts w:cstheme="minorHAnsi"/>
        </w:rPr>
        <w:t xml:space="preserve"> auténtica</w:t>
      </w:r>
      <w:r w:rsidR="0097372B">
        <w:rPr>
          <w:rFonts w:cstheme="minorHAnsi"/>
        </w:rPr>
        <w:t xml:space="preserve"> esencia balear.</w:t>
      </w:r>
    </w:p>
    <w:p w14:paraId="1832EC85" w14:textId="77777777" w:rsidR="00067CFE" w:rsidRDefault="00067CFE" w:rsidP="004E1291">
      <w:pPr>
        <w:spacing w:after="0" w:line="240" w:lineRule="auto"/>
        <w:jc w:val="both"/>
        <w:rPr>
          <w:rFonts w:cstheme="minorHAnsi"/>
          <w:b/>
          <w:bCs/>
        </w:rPr>
      </w:pPr>
    </w:p>
    <w:p w14:paraId="561F779F" w14:textId="3F07D7E4" w:rsidR="00ED598A" w:rsidRPr="00ED598A" w:rsidRDefault="0097372B" w:rsidP="004E1291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Un barrio para visitar con mucho gusto </w:t>
      </w:r>
      <w:r w:rsidR="00E959FC">
        <w:rPr>
          <w:rFonts w:cstheme="minorHAnsi"/>
          <w:b/>
          <w:bCs/>
        </w:rPr>
        <w:t>para el buen yantar</w:t>
      </w:r>
    </w:p>
    <w:p w14:paraId="0CED7F86" w14:textId="77777777" w:rsidR="00ED598A" w:rsidRPr="00FB2555" w:rsidRDefault="00ED598A" w:rsidP="004E1291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A3EC03B" w14:textId="0102FB22" w:rsidR="007402FE" w:rsidRDefault="0097372B" w:rsidP="00B773D4">
      <w:pPr>
        <w:spacing w:after="0" w:line="240" w:lineRule="auto"/>
        <w:jc w:val="both"/>
        <w:rPr>
          <w:rFonts w:cstheme="minorHAnsi"/>
        </w:rPr>
      </w:pPr>
      <w:r w:rsidRPr="00787353">
        <w:rPr>
          <w:rFonts w:cstheme="minorHAnsi"/>
        </w:rPr>
        <w:t>El sabor</w:t>
      </w:r>
      <w:r>
        <w:rPr>
          <w:rFonts w:cstheme="minorHAnsi"/>
        </w:rPr>
        <w:t xml:space="preserve"> del barrio de Santa Catalina se degusta en sus restaurantes, cafeterías, </w:t>
      </w:r>
      <w:proofErr w:type="spellStart"/>
      <w:r w:rsidRPr="00787353">
        <w:rPr>
          <w:rFonts w:cstheme="minorHAnsi"/>
          <w:i/>
          <w:iCs/>
        </w:rPr>
        <w:t>cocktelerías</w:t>
      </w:r>
      <w:proofErr w:type="spellEnd"/>
      <w:r>
        <w:rPr>
          <w:rFonts w:cstheme="minorHAnsi"/>
        </w:rPr>
        <w:t xml:space="preserve"> y espacios gastronómicos</w:t>
      </w:r>
      <w:r w:rsidR="007402FE">
        <w:rPr>
          <w:rFonts w:cstheme="minorHAnsi"/>
        </w:rPr>
        <w:t xml:space="preserve"> </w:t>
      </w:r>
      <w:r w:rsidR="00663D94">
        <w:rPr>
          <w:rFonts w:cstheme="minorHAnsi"/>
        </w:rPr>
        <w:t>para cualquier momento del día</w:t>
      </w:r>
      <w:r>
        <w:rPr>
          <w:rFonts w:cstheme="minorHAnsi"/>
        </w:rPr>
        <w:t>.</w:t>
      </w:r>
      <w:r w:rsidR="00FB2555">
        <w:rPr>
          <w:rFonts w:cstheme="minorHAnsi"/>
        </w:rPr>
        <w:t xml:space="preserve"> </w:t>
      </w:r>
      <w:r w:rsidR="003E4C92">
        <w:rPr>
          <w:rFonts w:cstheme="minorHAnsi"/>
        </w:rPr>
        <w:t xml:space="preserve">Si es para desayunar, resultan imperdibles lugares como la </w:t>
      </w:r>
      <w:hyperlink r:id="rId7" w:history="1">
        <w:r w:rsidR="003E4C92" w:rsidRPr="00265119">
          <w:rPr>
            <w:rStyle w:val="Hipervnculo"/>
            <w:rFonts w:cstheme="minorHAnsi"/>
          </w:rPr>
          <w:t>Madeleine de Proust</w:t>
        </w:r>
      </w:hyperlink>
      <w:r w:rsidR="003E4C92">
        <w:rPr>
          <w:rFonts w:cstheme="minorHAnsi"/>
        </w:rPr>
        <w:t xml:space="preserve">, donde se sirven excelentes tartas, dulces y cafés. Otra apuesta segura es </w:t>
      </w:r>
      <w:hyperlink r:id="rId8" w:history="1">
        <w:r w:rsidR="003E4C92" w:rsidRPr="00423620">
          <w:rPr>
            <w:rStyle w:val="Hipervnculo"/>
            <w:rFonts w:cstheme="minorHAnsi"/>
          </w:rPr>
          <w:t>Mamá Carmen</w:t>
        </w:r>
      </w:hyperlink>
      <w:r w:rsidR="003E4C92">
        <w:rPr>
          <w:rFonts w:cstheme="minorHAnsi"/>
        </w:rPr>
        <w:t xml:space="preserve">, un espacio ideal para los amantes de las opciones más </w:t>
      </w:r>
      <w:proofErr w:type="spellStart"/>
      <w:r w:rsidR="003E4C92" w:rsidRPr="00423620">
        <w:rPr>
          <w:rFonts w:cstheme="minorHAnsi"/>
          <w:i/>
          <w:iCs/>
        </w:rPr>
        <w:t>healty</w:t>
      </w:r>
      <w:proofErr w:type="spellEnd"/>
      <w:r w:rsidR="003E4C92">
        <w:rPr>
          <w:rFonts w:cstheme="minorHAnsi"/>
        </w:rPr>
        <w:t xml:space="preserve">, que disfrutarán con sus exquisitos </w:t>
      </w:r>
      <w:proofErr w:type="spellStart"/>
      <w:r w:rsidR="003E4C92" w:rsidRPr="00423620">
        <w:rPr>
          <w:rFonts w:cstheme="minorHAnsi"/>
          <w:i/>
          <w:iCs/>
        </w:rPr>
        <w:t>bowls</w:t>
      </w:r>
      <w:proofErr w:type="spellEnd"/>
      <w:r w:rsidR="003E4C92">
        <w:rPr>
          <w:rFonts w:cstheme="minorHAnsi"/>
        </w:rPr>
        <w:t xml:space="preserve"> de granola y sus deliciosas tostadas con hummus y aguacate. Está ubicado en una casita típica de pescadores, cuenta con una acogedora terraza y conserva el suelo original hidráulico de antaño.</w:t>
      </w:r>
    </w:p>
    <w:p w14:paraId="43895E0F" w14:textId="77777777" w:rsidR="007402FE" w:rsidRDefault="007402FE" w:rsidP="00B773D4">
      <w:pPr>
        <w:spacing w:after="0" w:line="240" w:lineRule="auto"/>
        <w:jc w:val="both"/>
        <w:rPr>
          <w:rFonts w:cstheme="minorHAnsi"/>
        </w:rPr>
      </w:pPr>
    </w:p>
    <w:p w14:paraId="44F2823B" w14:textId="57F18B1F" w:rsidR="00FA326D" w:rsidRDefault="00FA326D" w:rsidP="00FA326D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 xml:space="preserve">Para degustar una excelente comida o cena las propuestas son </w:t>
      </w:r>
      <w:r w:rsidR="00FB2555">
        <w:rPr>
          <w:rFonts w:eastAsia="Times New Roman" w:cstheme="minorHAnsi"/>
          <w:lang w:eastAsia="es-ES"/>
        </w:rPr>
        <w:t>casi</w:t>
      </w:r>
      <w:r>
        <w:rPr>
          <w:rFonts w:eastAsia="Times New Roman" w:cstheme="minorHAnsi"/>
          <w:lang w:eastAsia="es-ES"/>
        </w:rPr>
        <w:t xml:space="preserve"> infinitas, con restaurantes </w:t>
      </w:r>
      <w:r w:rsidR="00FB2555">
        <w:rPr>
          <w:rFonts w:eastAsia="Times New Roman" w:cstheme="minorHAnsi"/>
          <w:lang w:eastAsia="es-ES"/>
        </w:rPr>
        <w:t xml:space="preserve">de todas las partes del mundo </w:t>
      </w:r>
      <w:r>
        <w:rPr>
          <w:rFonts w:eastAsia="Times New Roman" w:cstheme="minorHAnsi"/>
          <w:lang w:eastAsia="es-ES"/>
        </w:rPr>
        <w:t xml:space="preserve">capaces de satisfacer a los </w:t>
      </w:r>
      <w:proofErr w:type="spellStart"/>
      <w:r w:rsidRPr="003E4C92">
        <w:rPr>
          <w:rFonts w:eastAsia="Times New Roman" w:cstheme="minorHAnsi"/>
          <w:i/>
          <w:iCs/>
          <w:lang w:eastAsia="es-ES"/>
        </w:rPr>
        <w:t>foodies</w:t>
      </w:r>
      <w:proofErr w:type="spellEnd"/>
      <w:r>
        <w:rPr>
          <w:rFonts w:eastAsia="Times New Roman" w:cstheme="minorHAnsi"/>
          <w:lang w:eastAsia="es-ES"/>
        </w:rPr>
        <w:t xml:space="preserve"> más exigentes, como </w:t>
      </w:r>
      <w:hyperlink r:id="rId9" w:anchor="/home" w:history="1">
        <w:r w:rsidRPr="003E4C92">
          <w:rPr>
            <w:rStyle w:val="Hipervnculo"/>
            <w:rFonts w:eastAsia="Times New Roman" w:cstheme="minorHAnsi"/>
            <w:lang w:eastAsia="es-ES"/>
          </w:rPr>
          <w:t>Patrón Lunares</w:t>
        </w:r>
      </w:hyperlink>
      <w:r>
        <w:rPr>
          <w:rFonts w:eastAsia="Times New Roman" w:cstheme="minorHAnsi"/>
          <w:lang w:eastAsia="es-ES"/>
        </w:rPr>
        <w:t xml:space="preserve">, </w:t>
      </w:r>
      <w:hyperlink r:id="rId10" w:history="1">
        <w:proofErr w:type="spellStart"/>
        <w:r w:rsidRPr="00FB2555">
          <w:rPr>
            <w:rStyle w:val="Hipervnculo"/>
            <w:rFonts w:eastAsia="Times New Roman" w:cstheme="minorHAnsi"/>
            <w:lang w:eastAsia="es-ES"/>
          </w:rPr>
          <w:t>Nuru</w:t>
        </w:r>
        <w:proofErr w:type="spellEnd"/>
      </w:hyperlink>
      <w:r>
        <w:rPr>
          <w:rFonts w:eastAsia="Times New Roman" w:cstheme="minorHAnsi"/>
          <w:lang w:eastAsia="es-ES"/>
        </w:rPr>
        <w:t xml:space="preserve">, </w:t>
      </w:r>
      <w:hyperlink r:id="rId11" w:history="1">
        <w:proofErr w:type="spellStart"/>
        <w:r w:rsidRPr="00FB2555">
          <w:rPr>
            <w:rStyle w:val="Hipervnculo"/>
            <w:rFonts w:eastAsia="Times New Roman" w:cstheme="minorHAnsi"/>
            <w:lang w:eastAsia="es-ES"/>
          </w:rPr>
          <w:t>Vandal</w:t>
        </w:r>
        <w:proofErr w:type="spellEnd"/>
      </w:hyperlink>
      <w:r>
        <w:rPr>
          <w:rFonts w:eastAsia="Times New Roman" w:cstheme="minorHAnsi"/>
          <w:lang w:eastAsia="es-ES"/>
        </w:rPr>
        <w:t xml:space="preserve">, </w:t>
      </w:r>
      <w:hyperlink r:id="rId12" w:history="1">
        <w:proofErr w:type="spellStart"/>
        <w:r w:rsidRPr="00FB2555">
          <w:rPr>
            <w:rStyle w:val="Hipervnculo"/>
            <w:rFonts w:eastAsia="Times New Roman" w:cstheme="minorHAnsi"/>
            <w:lang w:eastAsia="es-ES"/>
          </w:rPr>
          <w:t>Isaan</w:t>
        </w:r>
        <w:proofErr w:type="spellEnd"/>
      </w:hyperlink>
      <w:r>
        <w:rPr>
          <w:rFonts w:eastAsia="Times New Roman" w:cstheme="minorHAnsi"/>
          <w:lang w:eastAsia="es-ES"/>
        </w:rPr>
        <w:t xml:space="preserve">, </w:t>
      </w:r>
      <w:hyperlink r:id="rId13" w:history="1">
        <w:proofErr w:type="spellStart"/>
        <w:r w:rsidRPr="00FB2555">
          <w:rPr>
            <w:rStyle w:val="Hipervnculo"/>
            <w:rFonts w:eastAsia="Times New Roman" w:cstheme="minorHAnsi"/>
            <w:lang w:eastAsia="es-ES"/>
          </w:rPr>
          <w:t>Naan</w:t>
        </w:r>
        <w:proofErr w:type="spellEnd"/>
      </w:hyperlink>
      <w:r>
        <w:rPr>
          <w:rFonts w:eastAsia="Times New Roman" w:cstheme="minorHAnsi"/>
          <w:lang w:eastAsia="es-ES"/>
        </w:rPr>
        <w:t xml:space="preserve">, </w:t>
      </w:r>
      <w:hyperlink r:id="rId14" w:history="1">
        <w:r w:rsidR="00FB2555" w:rsidRPr="00FB2555">
          <w:rPr>
            <w:rStyle w:val="Hipervnculo"/>
            <w:rFonts w:eastAsia="Times New Roman" w:cstheme="minorHAnsi"/>
            <w:lang w:eastAsia="es-ES"/>
          </w:rPr>
          <w:t>Basmati</w:t>
        </w:r>
      </w:hyperlink>
      <w:r w:rsidR="00FB2555">
        <w:rPr>
          <w:rFonts w:eastAsia="Times New Roman" w:cstheme="minorHAnsi"/>
          <w:lang w:eastAsia="es-ES"/>
        </w:rPr>
        <w:t xml:space="preserve">, </w:t>
      </w:r>
      <w:hyperlink r:id="rId15" w:history="1">
        <w:r w:rsidRPr="00FB2555">
          <w:rPr>
            <w:rStyle w:val="Hipervnculo"/>
            <w:rFonts w:eastAsia="Times New Roman" w:cstheme="minorHAnsi"/>
            <w:lang w:eastAsia="es-ES"/>
          </w:rPr>
          <w:t>Sa Fulla</w:t>
        </w:r>
      </w:hyperlink>
      <w:r>
        <w:rPr>
          <w:rFonts w:eastAsia="Times New Roman" w:cstheme="minorHAnsi"/>
          <w:lang w:eastAsia="es-ES"/>
        </w:rPr>
        <w:t xml:space="preserve">, </w:t>
      </w:r>
      <w:hyperlink r:id="rId16" w:history="1">
        <w:r w:rsidRPr="00FB2555">
          <w:rPr>
            <w:rStyle w:val="Hipervnculo"/>
            <w:rFonts w:eastAsia="Times New Roman" w:cstheme="minorHAnsi"/>
            <w:lang w:eastAsia="es-ES"/>
          </w:rPr>
          <w:t>La Fabrique</w:t>
        </w:r>
      </w:hyperlink>
      <w:r>
        <w:rPr>
          <w:rFonts w:eastAsia="Times New Roman" w:cstheme="minorHAnsi"/>
          <w:lang w:eastAsia="es-ES"/>
        </w:rPr>
        <w:t xml:space="preserve">, </w:t>
      </w:r>
      <w:hyperlink r:id="rId17" w:history="1">
        <w:r w:rsidRPr="00FB2555">
          <w:rPr>
            <w:rStyle w:val="Hipervnculo"/>
            <w:rFonts w:eastAsia="Times New Roman" w:cstheme="minorHAnsi"/>
            <w:lang w:eastAsia="es-ES"/>
          </w:rPr>
          <w:t>Duke</w:t>
        </w:r>
      </w:hyperlink>
      <w:r>
        <w:rPr>
          <w:rFonts w:eastAsia="Times New Roman" w:cstheme="minorHAnsi"/>
          <w:lang w:eastAsia="es-ES"/>
        </w:rPr>
        <w:t xml:space="preserve">, </w:t>
      </w:r>
      <w:hyperlink r:id="rId18" w:history="1">
        <w:proofErr w:type="spellStart"/>
        <w:r w:rsidRPr="00FB2555">
          <w:rPr>
            <w:rStyle w:val="Hipervnculo"/>
            <w:rFonts w:eastAsia="Times New Roman" w:cstheme="minorHAnsi"/>
            <w:lang w:eastAsia="es-ES"/>
          </w:rPr>
          <w:t>Sumaq</w:t>
        </w:r>
        <w:proofErr w:type="spellEnd"/>
      </w:hyperlink>
      <w:r>
        <w:rPr>
          <w:rFonts w:eastAsia="Times New Roman" w:cstheme="minorHAnsi"/>
          <w:lang w:eastAsia="es-ES"/>
        </w:rPr>
        <w:t xml:space="preserve"> o </w:t>
      </w:r>
      <w:hyperlink r:id="rId19" w:history="1">
        <w:r w:rsidRPr="00FB2555">
          <w:rPr>
            <w:rStyle w:val="Hipervnculo"/>
            <w:rFonts w:eastAsia="Times New Roman" w:cstheme="minorHAnsi"/>
            <w:lang w:eastAsia="es-ES"/>
          </w:rPr>
          <w:t>Millo</w:t>
        </w:r>
      </w:hyperlink>
      <w:r>
        <w:rPr>
          <w:rFonts w:eastAsia="Times New Roman" w:cstheme="minorHAnsi"/>
          <w:lang w:eastAsia="es-ES"/>
        </w:rPr>
        <w:t>, entre otros.</w:t>
      </w:r>
    </w:p>
    <w:p w14:paraId="5259285B" w14:textId="23C2736C" w:rsidR="00FA326D" w:rsidRDefault="00FA326D" w:rsidP="00FA326D">
      <w:pPr>
        <w:spacing w:after="0" w:line="240" w:lineRule="auto"/>
        <w:jc w:val="both"/>
        <w:rPr>
          <w:rFonts w:cstheme="minorHAnsi"/>
        </w:rPr>
      </w:pPr>
    </w:p>
    <w:p w14:paraId="75D2B505" w14:textId="77777777" w:rsidR="00FB2555" w:rsidRPr="00FA1449" w:rsidRDefault="00FB2555" w:rsidP="00FA326D">
      <w:pPr>
        <w:spacing w:after="0" w:line="240" w:lineRule="auto"/>
        <w:jc w:val="both"/>
        <w:rPr>
          <w:rFonts w:cstheme="minorHAnsi"/>
        </w:rPr>
      </w:pPr>
    </w:p>
    <w:p w14:paraId="3C85C651" w14:textId="71B15B71" w:rsidR="007402FE" w:rsidRDefault="00ED598A" w:rsidP="00B773D4">
      <w:p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ED598A">
        <w:rPr>
          <w:rStyle w:val="Textoennegrita"/>
          <w:rFonts w:eastAsia="Times New Roman" w:cstheme="minorHAnsi"/>
          <w:b w:val="0"/>
          <w:bCs w:val="0"/>
          <w:color w:val="000000"/>
        </w:rPr>
        <w:lastRenderedPageBreak/>
        <w:t xml:space="preserve">Punto gastronómico emblemático es </w:t>
      </w:r>
      <w:r w:rsidR="00FA326D">
        <w:rPr>
          <w:rStyle w:val="Textoennegrita"/>
          <w:rFonts w:eastAsia="Times New Roman" w:cstheme="minorHAnsi"/>
          <w:b w:val="0"/>
          <w:bCs w:val="0"/>
          <w:color w:val="000000"/>
        </w:rPr>
        <w:t xml:space="preserve">el </w:t>
      </w:r>
      <w:hyperlink r:id="rId20" w:history="1">
        <w:r w:rsidR="00FA326D" w:rsidRPr="00FA326D">
          <w:rPr>
            <w:rStyle w:val="Hipervnculo"/>
            <w:rFonts w:eastAsia="Times New Roman" w:cstheme="minorHAnsi"/>
          </w:rPr>
          <w:t xml:space="preserve">Mercado de </w:t>
        </w:r>
        <w:r w:rsidRPr="00FA326D">
          <w:rPr>
            <w:rStyle w:val="Hipervnculo"/>
            <w:rFonts w:eastAsia="Times New Roman" w:cstheme="minorHAnsi"/>
          </w:rPr>
          <w:t>Santa Catalina</w:t>
        </w:r>
      </w:hyperlink>
      <w:r w:rsidRPr="00ED598A">
        <w:rPr>
          <w:rStyle w:val="Textoennegrita"/>
          <w:rFonts w:eastAsia="Times New Roman" w:cstheme="minorHAnsi"/>
          <w:b w:val="0"/>
          <w:bCs w:val="0"/>
          <w:color w:val="000000"/>
        </w:rPr>
        <w:t>, quizá el más tradicional en cuanto a mercado de abastos se refiere</w:t>
      </w:r>
      <w:r w:rsidR="00FA1449" w:rsidRPr="00FA1449">
        <w:rPr>
          <w:rFonts w:eastAsia="Times New Roman" w:cstheme="minorHAnsi"/>
          <w:lang w:eastAsia="es-ES"/>
        </w:rPr>
        <w:t xml:space="preserve"> </w:t>
      </w:r>
      <w:r w:rsidR="00FA1449">
        <w:rPr>
          <w:rFonts w:eastAsia="Times New Roman" w:cstheme="minorHAnsi"/>
          <w:lang w:eastAsia="es-ES"/>
        </w:rPr>
        <w:t>y ha sabido conservar su esencia original</w:t>
      </w:r>
      <w:r w:rsidRPr="00ED598A">
        <w:rPr>
          <w:rFonts w:eastAsia="Times New Roman" w:cstheme="minorHAnsi"/>
          <w:color w:val="000000"/>
        </w:rPr>
        <w:t xml:space="preserve">. </w:t>
      </w:r>
      <w:r w:rsidR="00FA1449">
        <w:rPr>
          <w:rFonts w:eastAsia="Times New Roman" w:cstheme="minorHAnsi"/>
          <w:lang w:eastAsia="es-ES"/>
        </w:rPr>
        <w:t xml:space="preserve">Ubicado en el barrio de pescadores del mismo nombre, </w:t>
      </w:r>
      <w:r w:rsidR="00FA1449">
        <w:rPr>
          <w:rFonts w:cstheme="minorHAnsi"/>
        </w:rPr>
        <w:t>es u</w:t>
      </w:r>
      <w:r w:rsidR="00FA1449" w:rsidRPr="00FA1449">
        <w:rPr>
          <w:rFonts w:cstheme="minorHAnsi"/>
        </w:rPr>
        <w:t xml:space="preserve">n espacio </w:t>
      </w:r>
      <w:r w:rsidR="00FA1449" w:rsidRPr="00FA1449">
        <w:rPr>
          <w:rFonts w:cstheme="minorHAnsi"/>
          <w:noProof/>
          <w:lang w:val="es-ES_tradnl" w:eastAsia="es-ES_tradnl"/>
        </w:rPr>
        <w:t xml:space="preserve">que permite sentir el pulso de la ciudad, conocer de primera mano los ingredientes locales y comprar productos tradicionales kilómetro cero, como la sobrasada, la aceitunas, el vino o el aceite de oliva. </w:t>
      </w:r>
      <w:r w:rsidR="00FA1449">
        <w:rPr>
          <w:rFonts w:eastAsia="Times New Roman" w:cstheme="minorHAnsi"/>
          <w:lang w:eastAsia="es-ES"/>
        </w:rPr>
        <w:t>Los embutidos, los quesos, los encurtidos y frutos secos, sin olvidar la fruta, la verdura y los productos frescos, constituyen la materia prima de este tradicional mercado.</w:t>
      </w:r>
    </w:p>
    <w:p w14:paraId="086C1ECE" w14:textId="77777777" w:rsidR="00FA326D" w:rsidRDefault="00FA326D" w:rsidP="00B773D4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59F91B4" w14:textId="1B5A0263" w:rsidR="00663D94" w:rsidRDefault="00ED598A" w:rsidP="00B773D4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ED598A">
        <w:rPr>
          <w:rFonts w:eastAsia="Times New Roman" w:cstheme="minorHAnsi"/>
          <w:color w:val="000000"/>
        </w:rPr>
        <w:t>Este lugar sigue siendo hoy el típico mercado al que ir a escoger los productos de la lista de la compra</w:t>
      </w:r>
      <w:r w:rsidR="00FA326D">
        <w:rPr>
          <w:rFonts w:eastAsia="Times New Roman" w:cstheme="minorHAnsi"/>
          <w:color w:val="000000"/>
        </w:rPr>
        <w:t>, está a</w:t>
      </w:r>
      <w:r w:rsidR="00FA326D" w:rsidRPr="00ED598A">
        <w:rPr>
          <w:rFonts w:eastAsia="Times New Roman" w:cstheme="minorHAnsi"/>
          <w:color w:val="000000"/>
        </w:rPr>
        <w:t xml:space="preserve">bierto de lunes a sábado de 7 a </w:t>
      </w:r>
      <w:r w:rsidR="00FA326D">
        <w:rPr>
          <w:rFonts w:eastAsia="Times New Roman" w:cstheme="minorHAnsi"/>
          <w:color w:val="000000"/>
        </w:rPr>
        <w:t>7 h. y dispone de</w:t>
      </w:r>
      <w:r w:rsidR="00FA326D" w:rsidRPr="00ED598A">
        <w:rPr>
          <w:rFonts w:eastAsia="Times New Roman" w:cstheme="minorHAnsi"/>
          <w:color w:val="000000"/>
        </w:rPr>
        <w:t xml:space="preserve"> servicio de entrega a domicilio y a yates</w:t>
      </w:r>
      <w:r w:rsidR="00FA1449">
        <w:rPr>
          <w:rFonts w:eastAsia="Times New Roman" w:cstheme="minorHAnsi"/>
          <w:color w:val="000000"/>
        </w:rPr>
        <w:t>.</w:t>
      </w:r>
      <w:r w:rsidRPr="00ED598A">
        <w:rPr>
          <w:rFonts w:eastAsia="Times New Roman" w:cstheme="minorHAnsi"/>
          <w:color w:val="000000"/>
        </w:rPr>
        <w:t xml:space="preserve"> </w:t>
      </w:r>
      <w:r w:rsidR="00FA326D">
        <w:rPr>
          <w:rFonts w:eastAsia="Times New Roman" w:cstheme="minorHAnsi"/>
          <w:color w:val="000000"/>
        </w:rPr>
        <w:t>Además, el Mercado de Santa Catalina es</w:t>
      </w:r>
      <w:r w:rsidRPr="00ED598A">
        <w:rPr>
          <w:rFonts w:eastAsia="Times New Roman" w:cstheme="minorHAnsi"/>
          <w:color w:val="000000"/>
        </w:rPr>
        <w:t xml:space="preserve"> auténtico </w:t>
      </w:r>
      <w:r w:rsidRPr="00ED598A">
        <w:rPr>
          <w:rStyle w:val="nfasis"/>
          <w:rFonts w:eastAsia="Times New Roman" w:cstheme="minorHAnsi"/>
          <w:color w:val="000000"/>
        </w:rPr>
        <w:t>santuario</w:t>
      </w:r>
      <w:r w:rsidRPr="00ED598A">
        <w:rPr>
          <w:rFonts w:eastAsia="Times New Roman" w:cstheme="minorHAnsi"/>
          <w:color w:val="000000"/>
        </w:rPr>
        <w:t xml:space="preserve"> del producto mediterráneo al que poco a poco se han unido pequeñas </w:t>
      </w:r>
      <w:proofErr w:type="spellStart"/>
      <w:r w:rsidRPr="00ED598A">
        <w:rPr>
          <w:rStyle w:val="nfasis"/>
          <w:rFonts w:eastAsia="Times New Roman" w:cstheme="minorHAnsi"/>
          <w:color w:val="000000"/>
        </w:rPr>
        <w:t>gastrotecas</w:t>
      </w:r>
      <w:proofErr w:type="spellEnd"/>
      <w:r w:rsidRPr="00ED598A">
        <w:rPr>
          <w:rFonts w:eastAsia="Times New Roman" w:cstheme="minorHAnsi"/>
          <w:color w:val="000000"/>
        </w:rPr>
        <w:t xml:space="preserve"> donde catar el producto de primera mano</w:t>
      </w:r>
      <w:r w:rsidR="00FA326D">
        <w:rPr>
          <w:rFonts w:eastAsia="Times New Roman" w:cstheme="minorHAnsi"/>
          <w:color w:val="000000"/>
        </w:rPr>
        <w:t xml:space="preserve">, como </w:t>
      </w:r>
      <w:hyperlink r:id="rId21" w:history="1">
        <w:r w:rsidR="00FA326D" w:rsidRPr="00FA326D">
          <w:rPr>
            <w:rStyle w:val="Hipervnculo"/>
            <w:rFonts w:eastAsia="Times New Roman" w:cstheme="minorHAnsi"/>
          </w:rPr>
          <w:t>Can Frau</w:t>
        </w:r>
      </w:hyperlink>
      <w:r w:rsidR="00FA326D">
        <w:rPr>
          <w:rFonts w:eastAsia="Times New Roman" w:cstheme="minorHAnsi"/>
          <w:color w:val="000000"/>
        </w:rPr>
        <w:t xml:space="preserve">, </w:t>
      </w:r>
      <w:hyperlink r:id="rId22" w:history="1">
        <w:r w:rsidR="00FA326D" w:rsidRPr="00FA326D">
          <w:rPr>
            <w:rStyle w:val="Hipervnculo"/>
            <w:rFonts w:eastAsia="Times New Roman" w:cstheme="minorHAnsi"/>
          </w:rPr>
          <w:t xml:space="preserve">Es </w:t>
        </w:r>
        <w:proofErr w:type="spellStart"/>
        <w:r w:rsidR="00FA326D" w:rsidRPr="00FA326D">
          <w:rPr>
            <w:rStyle w:val="Hipervnculo"/>
            <w:rFonts w:eastAsia="Times New Roman" w:cstheme="minorHAnsi"/>
          </w:rPr>
          <w:t>Rebost</w:t>
        </w:r>
        <w:proofErr w:type="spellEnd"/>
        <w:r w:rsidR="00FA326D" w:rsidRPr="00FA326D">
          <w:rPr>
            <w:rStyle w:val="Hipervnculo"/>
            <w:rFonts w:eastAsia="Times New Roman" w:cstheme="minorHAnsi"/>
          </w:rPr>
          <w:t xml:space="preserve"> </w:t>
        </w:r>
        <w:proofErr w:type="spellStart"/>
        <w:r w:rsidR="00FA326D" w:rsidRPr="00FA326D">
          <w:rPr>
            <w:rStyle w:val="Hipervnculo"/>
            <w:rFonts w:eastAsia="Times New Roman" w:cstheme="minorHAnsi"/>
          </w:rPr>
          <w:t>d’en</w:t>
        </w:r>
        <w:proofErr w:type="spellEnd"/>
        <w:r w:rsidR="00FA326D" w:rsidRPr="00FA326D">
          <w:rPr>
            <w:rStyle w:val="Hipervnculo"/>
            <w:rFonts w:eastAsia="Times New Roman" w:cstheme="minorHAnsi"/>
          </w:rPr>
          <w:t xml:space="preserve"> Pep</w:t>
        </w:r>
      </w:hyperlink>
      <w:r w:rsidR="00FA326D">
        <w:rPr>
          <w:rFonts w:eastAsia="Times New Roman" w:cstheme="minorHAnsi"/>
          <w:color w:val="000000"/>
        </w:rPr>
        <w:t xml:space="preserve">, </w:t>
      </w:r>
      <w:hyperlink r:id="rId23" w:history="1">
        <w:r w:rsidR="00FA326D" w:rsidRPr="00FA326D">
          <w:rPr>
            <w:rStyle w:val="Hipervnculo"/>
            <w:rFonts w:eastAsia="Times New Roman" w:cstheme="minorHAnsi"/>
          </w:rPr>
          <w:t>La Tapita</w:t>
        </w:r>
      </w:hyperlink>
      <w:r w:rsidR="00FA326D">
        <w:rPr>
          <w:rFonts w:eastAsia="Times New Roman" w:cstheme="minorHAnsi"/>
          <w:color w:val="000000"/>
        </w:rPr>
        <w:t xml:space="preserve">, </w:t>
      </w:r>
      <w:hyperlink r:id="rId24" w:history="1">
        <w:r w:rsidR="00FA326D" w:rsidRPr="00FA326D">
          <w:rPr>
            <w:rStyle w:val="Hipervnculo"/>
            <w:rFonts w:eastAsia="Times New Roman" w:cstheme="minorHAnsi"/>
          </w:rPr>
          <w:t xml:space="preserve">Ca </w:t>
        </w:r>
        <w:proofErr w:type="spellStart"/>
        <w:r w:rsidR="00FA326D" w:rsidRPr="00FA326D">
          <w:rPr>
            <w:rStyle w:val="Hipervnculo"/>
            <w:rFonts w:eastAsia="Times New Roman" w:cstheme="minorHAnsi"/>
          </w:rPr>
          <w:t>s’Ostra</w:t>
        </w:r>
        <w:proofErr w:type="spellEnd"/>
      </w:hyperlink>
      <w:r w:rsidR="00FA326D">
        <w:rPr>
          <w:rFonts w:eastAsia="Times New Roman" w:cstheme="minorHAnsi"/>
          <w:color w:val="000000"/>
        </w:rPr>
        <w:t xml:space="preserve"> o </w:t>
      </w:r>
      <w:hyperlink r:id="rId25" w:history="1">
        <w:r w:rsidR="00FA326D" w:rsidRPr="00FA326D">
          <w:rPr>
            <w:rStyle w:val="Hipervnculo"/>
            <w:rFonts w:eastAsia="Times New Roman" w:cstheme="minorHAnsi"/>
          </w:rPr>
          <w:t xml:space="preserve">Es </w:t>
        </w:r>
        <w:proofErr w:type="spellStart"/>
        <w:r w:rsidR="00FA326D" w:rsidRPr="00FA326D">
          <w:rPr>
            <w:rStyle w:val="Hipervnculo"/>
            <w:rFonts w:eastAsia="Times New Roman" w:cstheme="minorHAnsi"/>
          </w:rPr>
          <w:t>Mercat</w:t>
        </w:r>
        <w:proofErr w:type="spellEnd"/>
      </w:hyperlink>
      <w:r w:rsidRPr="00ED598A">
        <w:rPr>
          <w:rFonts w:eastAsia="Times New Roman" w:cstheme="minorHAnsi"/>
          <w:color w:val="000000"/>
        </w:rPr>
        <w:t xml:space="preserve">. </w:t>
      </w:r>
      <w:r w:rsidR="00663D94">
        <w:rPr>
          <w:rFonts w:eastAsia="Times New Roman" w:cstheme="minorHAnsi"/>
          <w:color w:val="000000"/>
        </w:rPr>
        <w:t xml:space="preserve">Otro lugar destacable es la calle Fábrica, una vía peatonal colmada de bares y restaurantes para todos los gustos que invita a pasar momentos de </w:t>
      </w:r>
      <w:r w:rsidR="00663D94" w:rsidRPr="00663D94">
        <w:rPr>
          <w:rFonts w:eastAsia="Times New Roman" w:cstheme="minorHAnsi"/>
          <w:i/>
          <w:iCs/>
          <w:color w:val="000000"/>
        </w:rPr>
        <w:t>tardeo</w:t>
      </w:r>
      <w:r w:rsidR="00663D94">
        <w:rPr>
          <w:rFonts w:eastAsia="Times New Roman" w:cstheme="minorHAnsi"/>
          <w:color w:val="000000"/>
        </w:rPr>
        <w:t xml:space="preserve"> inolvidables en sus animados veladores.</w:t>
      </w:r>
      <w:r w:rsidR="00FA326D">
        <w:rPr>
          <w:rFonts w:eastAsia="Times New Roman" w:cstheme="minorHAnsi"/>
          <w:color w:val="000000"/>
        </w:rPr>
        <w:t xml:space="preserve"> </w:t>
      </w:r>
    </w:p>
    <w:p w14:paraId="05486A95" w14:textId="462D8F13" w:rsidR="00663D94" w:rsidRDefault="00663D94" w:rsidP="00B773D4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A5098C5" w14:textId="108DB4C0" w:rsidR="007A372B" w:rsidRDefault="00DC71D5" w:rsidP="00B70108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Un bonus al distrito de Santa Catalina: El barrio del </w:t>
      </w:r>
      <w:proofErr w:type="spellStart"/>
      <w:r w:rsidRPr="00DC71D5">
        <w:rPr>
          <w:rFonts w:cstheme="minorHAnsi"/>
          <w:b/>
          <w:bCs/>
          <w:i/>
          <w:iCs/>
        </w:rPr>
        <w:t>Jonquet</w:t>
      </w:r>
      <w:proofErr w:type="spellEnd"/>
    </w:p>
    <w:p w14:paraId="32C47EA5" w14:textId="4A4F8E9D" w:rsidR="00DC71D5" w:rsidRPr="00FB2555" w:rsidRDefault="00DC71D5" w:rsidP="00B70108">
      <w:pPr>
        <w:spacing w:after="0" w:line="240" w:lineRule="auto"/>
        <w:jc w:val="both"/>
        <w:rPr>
          <w:rFonts w:cstheme="minorHAnsi"/>
          <w:b/>
          <w:bCs/>
          <w:sz w:val="10"/>
          <w:szCs w:val="10"/>
        </w:rPr>
      </w:pPr>
    </w:p>
    <w:p w14:paraId="5B0F1477" w14:textId="3B90B123" w:rsidR="00AA3C6A" w:rsidRDefault="007402FE" w:rsidP="00B70108">
      <w:pPr>
        <w:spacing w:after="0" w:line="240" w:lineRule="auto"/>
        <w:jc w:val="both"/>
        <w:rPr>
          <w:rFonts w:cstheme="minorHAnsi"/>
        </w:rPr>
      </w:pPr>
      <w:r w:rsidRPr="007402FE">
        <w:rPr>
          <w:rFonts w:cstheme="minorHAnsi"/>
        </w:rPr>
        <w:t>La b</w:t>
      </w:r>
      <w:r>
        <w:rPr>
          <w:rFonts w:cstheme="minorHAnsi"/>
        </w:rPr>
        <w:t xml:space="preserve">arriada del </w:t>
      </w:r>
      <w:proofErr w:type="spellStart"/>
      <w:r w:rsidRPr="00423620">
        <w:rPr>
          <w:rFonts w:cstheme="minorHAnsi"/>
          <w:i/>
          <w:iCs/>
        </w:rPr>
        <w:t>Jonquet</w:t>
      </w:r>
      <w:proofErr w:type="spellEnd"/>
      <w:r>
        <w:rPr>
          <w:rFonts w:cstheme="minorHAnsi"/>
        </w:rPr>
        <w:t xml:space="preserve"> forma parte desde sus orígenes del barrio de Santa Catalina. Al principio esta zona era solo un camino, el de </w:t>
      </w:r>
      <w:proofErr w:type="spellStart"/>
      <w:r>
        <w:rPr>
          <w:rFonts w:cstheme="minorHAnsi"/>
        </w:rPr>
        <w:t>Portopí</w:t>
      </w:r>
      <w:proofErr w:type="spellEnd"/>
      <w:r>
        <w:rPr>
          <w:rFonts w:cstheme="minorHAnsi"/>
        </w:rPr>
        <w:t xml:space="preserve"> -que comunicaba la ciudad con la parte de poniente mallorquina-</w:t>
      </w:r>
      <w:r w:rsidR="00AA3C6A">
        <w:rPr>
          <w:rFonts w:cstheme="minorHAnsi"/>
        </w:rPr>
        <w:t>, y donde h</w:t>
      </w:r>
      <w:r>
        <w:rPr>
          <w:rFonts w:cstheme="minorHAnsi"/>
        </w:rPr>
        <w:t xml:space="preserve">ay documentado un cementerio judío (“es </w:t>
      </w:r>
      <w:proofErr w:type="spellStart"/>
      <w:r>
        <w:rPr>
          <w:rFonts w:cstheme="minorHAnsi"/>
        </w:rPr>
        <w:t>fossar</w:t>
      </w:r>
      <w:proofErr w:type="spellEnd"/>
      <w:r>
        <w:rPr>
          <w:rFonts w:cstheme="minorHAnsi"/>
        </w:rPr>
        <w:t xml:space="preserve"> des </w:t>
      </w:r>
      <w:proofErr w:type="spellStart"/>
      <w:r>
        <w:rPr>
          <w:rFonts w:cstheme="minorHAnsi"/>
        </w:rPr>
        <w:t>jueus</w:t>
      </w:r>
      <w:proofErr w:type="spellEnd"/>
      <w:r>
        <w:rPr>
          <w:rFonts w:cstheme="minorHAnsi"/>
        </w:rPr>
        <w:t>”).</w:t>
      </w:r>
      <w:r w:rsidR="00AA3C6A">
        <w:rPr>
          <w:rFonts w:cstheme="minorHAnsi"/>
        </w:rPr>
        <w:t xml:space="preserve"> Son simbólicos los restos de los molinos que recorren sus estrechas calles </w:t>
      </w:r>
      <w:r w:rsidR="007E5048">
        <w:rPr>
          <w:rFonts w:cstheme="minorHAnsi"/>
        </w:rPr>
        <w:t>-</w:t>
      </w:r>
      <w:r w:rsidR="00AA3C6A">
        <w:rPr>
          <w:rFonts w:cstheme="minorHAnsi"/>
        </w:rPr>
        <w:t xml:space="preserve">muchos de los cuales conservan sus nombres, como “en </w:t>
      </w:r>
      <w:proofErr w:type="spellStart"/>
      <w:r w:rsidR="00AA3C6A">
        <w:rPr>
          <w:rFonts w:cstheme="minorHAnsi"/>
        </w:rPr>
        <w:t>Gelós</w:t>
      </w:r>
      <w:proofErr w:type="spellEnd"/>
      <w:r w:rsidR="00AA3C6A">
        <w:rPr>
          <w:rFonts w:cstheme="minorHAnsi"/>
        </w:rPr>
        <w:t xml:space="preserve">”, “la </w:t>
      </w:r>
      <w:proofErr w:type="spellStart"/>
      <w:r w:rsidR="00AA3C6A">
        <w:rPr>
          <w:rFonts w:cstheme="minorHAnsi"/>
        </w:rPr>
        <w:t>Garriguera</w:t>
      </w:r>
      <w:proofErr w:type="spellEnd"/>
      <w:r w:rsidR="00AA3C6A">
        <w:rPr>
          <w:rFonts w:cstheme="minorHAnsi"/>
        </w:rPr>
        <w:t xml:space="preserve">”, “en </w:t>
      </w:r>
      <w:proofErr w:type="spellStart"/>
      <w:r w:rsidR="00AA3C6A">
        <w:rPr>
          <w:rFonts w:cstheme="minorHAnsi"/>
        </w:rPr>
        <w:t>Budellet</w:t>
      </w:r>
      <w:proofErr w:type="spellEnd"/>
      <w:r w:rsidR="00AA3C6A">
        <w:rPr>
          <w:rFonts w:cstheme="minorHAnsi"/>
        </w:rPr>
        <w:t>”, “</w:t>
      </w:r>
      <w:proofErr w:type="spellStart"/>
      <w:r w:rsidR="00AA3C6A">
        <w:rPr>
          <w:rFonts w:cstheme="minorHAnsi"/>
        </w:rPr>
        <w:t>d’en</w:t>
      </w:r>
      <w:proofErr w:type="spellEnd"/>
      <w:r w:rsidR="00AA3C6A">
        <w:rPr>
          <w:rFonts w:cstheme="minorHAnsi"/>
        </w:rPr>
        <w:t xml:space="preserve"> Carreres”, “</w:t>
      </w:r>
      <w:proofErr w:type="spellStart"/>
      <w:r w:rsidR="00AA3C6A">
        <w:rPr>
          <w:rFonts w:cstheme="minorHAnsi"/>
        </w:rPr>
        <w:t>Nom</w:t>
      </w:r>
      <w:proofErr w:type="spellEnd"/>
      <w:r w:rsidR="00AA3C6A">
        <w:rPr>
          <w:rFonts w:cstheme="minorHAnsi"/>
        </w:rPr>
        <w:t xml:space="preserve"> de </w:t>
      </w:r>
      <w:proofErr w:type="spellStart"/>
      <w:r w:rsidR="00AA3C6A">
        <w:rPr>
          <w:rFonts w:cstheme="minorHAnsi"/>
        </w:rPr>
        <w:t>Déu</w:t>
      </w:r>
      <w:proofErr w:type="spellEnd"/>
      <w:r w:rsidR="00AA3C6A">
        <w:rPr>
          <w:rFonts w:cstheme="minorHAnsi"/>
        </w:rPr>
        <w:t>” i “</w:t>
      </w:r>
      <w:proofErr w:type="spellStart"/>
      <w:r w:rsidR="00AA3C6A">
        <w:rPr>
          <w:rFonts w:cstheme="minorHAnsi"/>
        </w:rPr>
        <w:t>d’en</w:t>
      </w:r>
      <w:proofErr w:type="spellEnd"/>
      <w:r w:rsidR="00AA3C6A">
        <w:rPr>
          <w:rFonts w:cstheme="minorHAnsi"/>
        </w:rPr>
        <w:t xml:space="preserve"> </w:t>
      </w:r>
      <w:proofErr w:type="spellStart"/>
      <w:r w:rsidR="00AA3C6A">
        <w:rPr>
          <w:rFonts w:cstheme="minorHAnsi"/>
        </w:rPr>
        <w:t>Garleta</w:t>
      </w:r>
      <w:proofErr w:type="spellEnd"/>
      <w:r w:rsidR="00AA3C6A">
        <w:rPr>
          <w:rFonts w:cstheme="minorHAnsi"/>
        </w:rPr>
        <w:t>”</w:t>
      </w:r>
      <w:r w:rsidR="007E5048">
        <w:rPr>
          <w:rFonts w:cstheme="minorHAnsi"/>
        </w:rPr>
        <w:t xml:space="preserve"> (en este último se encuentra</w:t>
      </w:r>
      <w:r w:rsidR="00663D94">
        <w:rPr>
          <w:rFonts w:cstheme="minorHAnsi"/>
        </w:rPr>
        <w:t xml:space="preserve"> el </w:t>
      </w:r>
      <w:hyperlink r:id="rId26" w:history="1">
        <w:r w:rsidR="00663D94" w:rsidRPr="00663D94">
          <w:rPr>
            <w:rStyle w:val="Hipervnculo"/>
            <w:rFonts w:cstheme="minorHAnsi"/>
          </w:rPr>
          <w:t>Museo de los Molinos</w:t>
        </w:r>
      </w:hyperlink>
      <w:r w:rsidR="007E5048">
        <w:rPr>
          <w:rFonts w:cstheme="minorHAnsi"/>
        </w:rPr>
        <w:t>)-</w:t>
      </w:r>
      <w:r w:rsidR="00AA3C6A">
        <w:rPr>
          <w:rFonts w:cstheme="minorHAnsi"/>
        </w:rPr>
        <w:t xml:space="preserve">. </w:t>
      </w:r>
    </w:p>
    <w:p w14:paraId="121FB050" w14:textId="77777777" w:rsidR="00AA3C6A" w:rsidRDefault="00AA3C6A" w:rsidP="00B70108">
      <w:pPr>
        <w:spacing w:after="0" w:line="240" w:lineRule="auto"/>
        <w:jc w:val="both"/>
        <w:rPr>
          <w:rFonts w:cstheme="minorHAnsi"/>
        </w:rPr>
      </w:pPr>
    </w:p>
    <w:p w14:paraId="5AA6EA24" w14:textId="77777777" w:rsidR="00F22632" w:rsidRDefault="00AA3C6A" w:rsidP="00B70108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cstheme="minorHAnsi"/>
        </w:rPr>
        <w:t xml:space="preserve">Otro edificio singular es el teatro </w:t>
      </w:r>
      <w:r w:rsidRPr="00AA3C6A">
        <w:rPr>
          <w:rFonts w:cstheme="minorHAnsi"/>
          <w:i/>
          <w:iCs/>
        </w:rPr>
        <w:t>Mar i Terra,</w:t>
      </w:r>
      <w:r>
        <w:rPr>
          <w:rFonts w:cstheme="minorHAnsi"/>
        </w:rPr>
        <w:t xml:space="preserve"> que antiguamente tenía como objetivo ejercer la beneficencia, posteriormente fue el Colegio Público Jaime I y finalmente ha sido el primer edificio en la zona destinado a ocio y cultura. El Bahía Palace (hotel representativo del </w:t>
      </w:r>
      <w:r w:rsidRPr="00AA3C6A">
        <w:rPr>
          <w:rFonts w:cstheme="minorHAnsi"/>
          <w:i/>
          <w:iCs/>
        </w:rPr>
        <w:t>boom</w:t>
      </w:r>
      <w:r>
        <w:rPr>
          <w:rFonts w:cstheme="minorHAnsi"/>
        </w:rPr>
        <w:t xml:space="preserve"> turístico de los años 60), los aljibes, Can Fig</w:t>
      </w:r>
      <w:bookmarkStart w:id="0" w:name="_GoBack"/>
      <w:bookmarkEnd w:id="0"/>
      <w:r>
        <w:rPr>
          <w:rFonts w:cstheme="minorHAnsi"/>
        </w:rPr>
        <w:t>uerola</w:t>
      </w:r>
      <w:r w:rsidR="00663D94">
        <w:rPr>
          <w:rFonts w:cstheme="minorHAnsi"/>
        </w:rPr>
        <w:t xml:space="preserve"> o</w:t>
      </w:r>
      <w:r>
        <w:rPr>
          <w:rFonts w:cstheme="minorHAnsi"/>
        </w:rPr>
        <w:t xml:space="preserve"> la</w:t>
      </w:r>
      <w:r w:rsidR="00663D94">
        <w:rPr>
          <w:rFonts w:cstheme="minorHAnsi"/>
        </w:rPr>
        <w:t xml:space="preserve"> emblemática</w:t>
      </w:r>
      <w:r>
        <w:rPr>
          <w:rFonts w:cstheme="minorHAnsi"/>
        </w:rPr>
        <w:t xml:space="preserve"> ferretería La Central</w:t>
      </w:r>
      <w:r w:rsidR="00663D94">
        <w:rPr>
          <w:rFonts w:cstheme="minorHAnsi"/>
        </w:rPr>
        <w:t xml:space="preserve"> son otros de sus espacios de especial mención.</w:t>
      </w:r>
      <w:r w:rsidR="00FA326D" w:rsidRPr="00FA326D">
        <w:rPr>
          <w:rFonts w:eastAsia="Times New Roman" w:cstheme="minorHAnsi"/>
          <w:color w:val="000000"/>
        </w:rPr>
        <w:t xml:space="preserve"> </w:t>
      </w:r>
    </w:p>
    <w:p w14:paraId="270D43EE" w14:textId="77777777" w:rsidR="00F22632" w:rsidRDefault="00F22632" w:rsidP="00B70108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439E6819" w14:textId="3F2C1329" w:rsidR="007402FE" w:rsidRDefault="00FA326D" w:rsidP="00B70108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color w:val="000000"/>
        </w:rPr>
        <w:t>Otro de los grandes clásicos de este singular barrio es el simbólico Hotel Host</w:t>
      </w:r>
      <w:r w:rsidR="00423620">
        <w:rPr>
          <w:rFonts w:eastAsia="Times New Roman" w:cstheme="minorHAnsi"/>
          <w:color w:val="000000"/>
        </w:rPr>
        <w:t>a</w:t>
      </w:r>
      <w:r>
        <w:rPr>
          <w:rFonts w:eastAsia="Times New Roman" w:cstheme="minorHAnsi"/>
          <w:color w:val="000000"/>
        </w:rPr>
        <w:t xml:space="preserve">l Cuba, un edificio </w:t>
      </w:r>
      <w:r w:rsidR="00423620">
        <w:rPr>
          <w:rFonts w:eastAsia="Times New Roman" w:cstheme="minorHAnsi"/>
          <w:color w:val="000000"/>
        </w:rPr>
        <w:t xml:space="preserve">modernista de más de un siglo de antigüedad </w:t>
      </w:r>
      <w:r>
        <w:rPr>
          <w:rFonts w:eastAsia="Times New Roman" w:cstheme="minorHAnsi"/>
          <w:color w:val="000000"/>
        </w:rPr>
        <w:t>que</w:t>
      </w:r>
      <w:r w:rsidR="00423620">
        <w:rPr>
          <w:rFonts w:eastAsia="Times New Roman" w:cstheme="minorHAnsi"/>
          <w:color w:val="000000"/>
        </w:rPr>
        <w:t xml:space="preserve"> hoy</w:t>
      </w:r>
      <w:r>
        <w:rPr>
          <w:rFonts w:eastAsia="Times New Roman" w:cstheme="minorHAnsi"/>
          <w:color w:val="000000"/>
        </w:rPr>
        <w:t xml:space="preserve"> alberga un hotel de cuatro estrellas, un </w:t>
      </w:r>
      <w:proofErr w:type="spellStart"/>
      <w:r w:rsidRPr="00423620">
        <w:rPr>
          <w:rFonts w:eastAsia="Times New Roman" w:cstheme="minorHAnsi"/>
          <w:i/>
          <w:iCs/>
          <w:color w:val="000000"/>
        </w:rPr>
        <w:t>skybar</w:t>
      </w:r>
      <w:proofErr w:type="spellEnd"/>
      <w:r>
        <w:rPr>
          <w:rFonts w:eastAsia="Times New Roman" w:cstheme="minorHAnsi"/>
          <w:color w:val="000000"/>
        </w:rPr>
        <w:t xml:space="preserve"> con espectaculares vistas al mar y a la Catedral de La Seu</w:t>
      </w:r>
      <w:r w:rsidR="00423620">
        <w:rPr>
          <w:rFonts w:eastAsia="Times New Roman" w:cstheme="minorHAnsi"/>
          <w:color w:val="000000"/>
        </w:rPr>
        <w:t xml:space="preserve"> y un exclusivo club</w:t>
      </w:r>
      <w:r>
        <w:rPr>
          <w:rFonts w:eastAsia="Times New Roman" w:cstheme="minorHAnsi"/>
          <w:color w:val="000000"/>
        </w:rPr>
        <w:t>.</w:t>
      </w:r>
    </w:p>
    <w:p w14:paraId="087EF474" w14:textId="77777777" w:rsidR="007402FE" w:rsidRPr="007402FE" w:rsidRDefault="007402FE" w:rsidP="00B70108">
      <w:pPr>
        <w:spacing w:after="0" w:line="240" w:lineRule="auto"/>
        <w:jc w:val="both"/>
        <w:rPr>
          <w:rFonts w:cstheme="minorHAnsi"/>
        </w:rPr>
      </w:pPr>
    </w:p>
    <w:p w14:paraId="5B2C834F" w14:textId="51FDBB1D" w:rsidR="00A3613C" w:rsidRPr="005B7C7A" w:rsidRDefault="007D731B" w:rsidP="00B70108">
      <w:pPr>
        <w:spacing w:after="0" w:line="240" w:lineRule="auto"/>
        <w:jc w:val="both"/>
        <w:rPr>
          <w:b/>
          <w:bCs/>
          <w:sz w:val="20"/>
          <w:szCs w:val="20"/>
        </w:rPr>
      </w:pPr>
      <w:r w:rsidRPr="005B7C7A">
        <w:rPr>
          <w:b/>
          <w:bCs/>
          <w:sz w:val="20"/>
          <w:szCs w:val="20"/>
        </w:rPr>
        <w:t>Más inf</w:t>
      </w:r>
      <w:r w:rsidR="00A3613C" w:rsidRPr="005B7C7A">
        <w:rPr>
          <w:b/>
          <w:bCs/>
          <w:sz w:val="20"/>
          <w:szCs w:val="20"/>
        </w:rPr>
        <w:t>o:</w:t>
      </w:r>
    </w:p>
    <w:p w14:paraId="42FDEE6C" w14:textId="3B50947F" w:rsidR="006E28BF" w:rsidRPr="00FB2555" w:rsidRDefault="007555FF" w:rsidP="00B70108">
      <w:pPr>
        <w:spacing w:after="0" w:line="240" w:lineRule="auto"/>
        <w:jc w:val="both"/>
        <w:rPr>
          <w:rStyle w:val="Hipervnculo"/>
          <w:b/>
          <w:bCs/>
          <w:sz w:val="20"/>
          <w:szCs w:val="20"/>
        </w:rPr>
      </w:pPr>
      <w:r w:rsidRPr="00FB2555">
        <w:rPr>
          <w:rStyle w:val="Hipervnculo"/>
          <w:b/>
          <w:bCs/>
          <w:sz w:val="20"/>
          <w:szCs w:val="20"/>
        </w:rPr>
        <w:t xml:space="preserve">http://www.visitpalma.cat/es/ </w:t>
      </w:r>
    </w:p>
    <w:p w14:paraId="4DE1AF52" w14:textId="5E418B53" w:rsidR="00111CA5" w:rsidRPr="00FB2555" w:rsidRDefault="007E5048" w:rsidP="00B7010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hyperlink r:id="rId27" w:history="1">
        <w:r w:rsidR="00134AFB" w:rsidRPr="00FB2555">
          <w:rPr>
            <w:rStyle w:val="Hipervnculo"/>
            <w:rFonts w:cstheme="minorHAnsi"/>
            <w:b/>
            <w:sz w:val="20"/>
            <w:szCs w:val="20"/>
          </w:rPr>
          <w:t>http://www.mercatdesantacatalina.com/</w:t>
        </w:r>
      </w:hyperlink>
      <w:r w:rsidR="00134AFB" w:rsidRPr="00FB2555">
        <w:rPr>
          <w:rFonts w:cstheme="minorHAnsi"/>
          <w:b/>
          <w:sz w:val="20"/>
          <w:szCs w:val="20"/>
        </w:rPr>
        <w:t xml:space="preserve"> </w:t>
      </w:r>
    </w:p>
    <w:p w14:paraId="138ACF23" w14:textId="688657C8" w:rsidR="003E4C92" w:rsidRPr="00FB2555" w:rsidRDefault="007E5048" w:rsidP="00B70108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hyperlink r:id="rId28" w:history="1">
        <w:r w:rsidR="003E4C92" w:rsidRPr="00FB2555">
          <w:rPr>
            <w:rStyle w:val="Hipervnculo"/>
            <w:rFonts w:cstheme="minorHAnsi"/>
            <w:b/>
            <w:sz w:val="18"/>
            <w:szCs w:val="18"/>
          </w:rPr>
          <w:t>http://www.visitpalma.cat/es/contenido/lugares-de-interes/lugarinteres/Museo-de-los-Molinos-Moli-den-Garleta/</w:t>
        </w:r>
      </w:hyperlink>
      <w:r w:rsidR="003E4C92" w:rsidRPr="00FB2555">
        <w:rPr>
          <w:rFonts w:cstheme="minorHAnsi"/>
          <w:b/>
          <w:sz w:val="18"/>
          <w:szCs w:val="18"/>
        </w:rPr>
        <w:t xml:space="preserve"> </w:t>
      </w:r>
    </w:p>
    <w:p w14:paraId="2CB55711" w14:textId="77777777" w:rsidR="00FB2555" w:rsidRDefault="00FB2555" w:rsidP="00B7010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1B496071" w14:textId="77777777" w:rsidR="00FB2555" w:rsidRPr="00FB2555" w:rsidRDefault="00FB2555" w:rsidP="00B70108">
      <w:pPr>
        <w:spacing w:after="0" w:line="240" w:lineRule="auto"/>
        <w:jc w:val="both"/>
        <w:rPr>
          <w:rFonts w:cstheme="minorHAnsi"/>
          <w:i/>
          <w:sz w:val="10"/>
          <w:szCs w:val="10"/>
        </w:rPr>
      </w:pPr>
    </w:p>
    <w:p w14:paraId="061CF64C" w14:textId="43D9F2EE" w:rsidR="00F26C9B" w:rsidRPr="00520EFD" w:rsidRDefault="00F26C9B" w:rsidP="00B7010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520EFD">
        <w:rPr>
          <w:rFonts w:cstheme="minorHAnsi"/>
          <w:i/>
          <w:sz w:val="20"/>
          <w:szCs w:val="20"/>
        </w:rPr>
        <w:t>Para más información y solicitud de entrevistas</w:t>
      </w:r>
    </w:p>
    <w:p w14:paraId="417B3D4C" w14:textId="77777777" w:rsidR="00F26C9B" w:rsidRPr="00520EFD" w:rsidRDefault="00273ABE" w:rsidP="00B7010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520EFD">
        <w:rPr>
          <w:rFonts w:cstheme="minorHAnsi"/>
          <w:b/>
          <w:sz w:val="20"/>
          <w:szCs w:val="20"/>
        </w:rPr>
        <w:t>Miriam Pagador</w:t>
      </w:r>
      <w:r w:rsidR="00F26C9B" w:rsidRPr="00520EFD">
        <w:rPr>
          <w:rFonts w:cstheme="minorHAnsi"/>
          <w:b/>
          <w:sz w:val="20"/>
          <w:szCs w:val="20"/>
        </w:rPr>
        <w:t xml:space="preserve"> / </w:t>
      </w:r>
      <w:r w:rsidRPr="00520EFD">
        <w:rPr>
          <w:rFonts w:cstheme="minorHAnsi"/>
          <w:b/>
          <w:sz w:val="20"/>
          <w:szCs w:val="20"/>
        </w:rPr>
        <w:t>E</w:t>
      </w:r>
      <w:r w:rsidR="00FB0A92" w:rsidRPr="00520EFD">
        <w:rPr>
          <w:rFonts w:cstheme="minorHAnsi"/>
          <w:b/>
          <w:sz w:val="20"/>
          <w:szCs w:val="20"/>
        </w:rPr>
        <w:t>n</w:t>
      </w:r>
      <w:r w:rsidRPr="00520EFD">
        <w:rPr>
          <w:rFonts w:cstheme="minorHAnsi"/>
          <w:b/>
          <w:sz w:val="20"/>
          <w:szCs w:val="20"/>
        </w:rPr>
        <w:t>ric Tomas</w:t>
      </w:r>
      <w:r w:rsidR="00FB0A92" w:rsidRPr="00520EFD">
        <w:rPr>
          <w:rFonts w:cstheme="minorHAnsi"/>
          <w:b/>
          <w:sz w:val="20"/>
          <w:szCs w:val="20"/>
        </w:rPr>
        <w:t xml:space="preserve"> </w:t>
      </w:r>
    </w:p>
    <w:p w14:paraId="2FEB70F1" w14:textId="77777777" w:rsidR="00F26C9B" w:rsidRPr="00520EFD" w:rsidRDefault="00F26C9B" w:rsidP="00B701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20EFD">
        <w:rPr>
          <w:rFonts w:cstheme="minorHAnsi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 wp14:anchorId="74E34242" wp14:editId="4D71DF4D">
            <wp:simplePos x="0" y="0"/>
            <wp:positionH relativeFrom="column">
              <wp:posOffset>9525</wp:posOffset>
            </wp:positionH>
            <wp:positionV relativeFrom="paragraph">
              <wp:posOffset>78105</wp:posOffset>
            </wp:positionV>
            <wp:extent cx="1316990" cy="355600"/>
            <wp:effectExtent l="0" t="0" r="0" b="6350"/>
            <wp:wrapNone/>
            <wp:docPr id="2" name="Imagen 2" descr="promotourist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motourist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88957" w14:textId="77777777" w:rsidR="00F26C9B" w:rsidRPr="00520EFD" w:rsidRDefault="00F26C9B" w:rsidP="00B70108">
      <w:pPr>
        <w:spacing w:after="0" w:line="240" w:lineRule="auto"/>
        <w:jc w:val="both"/>
        <w:rPr>
          <w:rFonts w:cstheme="minorHAnsi"/>
          <w:color w:val="1F497D"/>
          <w:sz w:val="20"/>
          <w:szCs w:val="20"/>
        </w:rPr>
      </w:pPr>
    </w:p>
    <w:p w14:paraId="3D99CCDC" w14:textId="77777777" w:rsidR="007A2360" w:rsidRPr="00520EFD" w:rsidRDefault="007A2360" w:rsidP="00B7010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54F04F" w14:textId="77777777" w:rsidR="00F26C9B" w:rsidRPr="00520EFD" w:rsidRDefault="00273ABE" w:rsidP="00B7010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20EFD">
        <w:rPr>
          <w:rFonts w:cstheme="minorHAnsi"/>
          <w:sz w:val="20"/>
          <w:szCs w:val="20"/>
        </w:rPr>
        <w:t xml:space="preserve">630 754 031 / </w:t>
      </w:r>
      <w:r w:rsidR="00F26C9B" w:rsidRPr="00520EFD">
        <w:rPr>
          <w:rFonts w:cstheme="minorHAnsi"/>
          <w:sz w:val="20"/>
          <w:szCs w:val="20"/>
        </w:rPr>
        <w:t xml:space="preserve">681 113 032 </w:t>
      </w:r>
    </w:p>
    <w:p w14:paraId="5F309CF1" w14:textId="508CB34C" w:rsidR="00ED598A" w:rsidRPr="00FB2555" w:rsidRDefault="007E5048" w:rsidP="00FB2555">
      <w:pPr>
        <w:spacing w:after="0" w:line="240" w:lineRule="auto"/>
        <w:jc w:val="both"/>
      </w:pPr>
      <w:hyperlink r:id="rId31" w:history="1">
        <w:r w:rsidR="00F26C9B" w:rsidRPr="00520EFD">
          <w:rPr>
            <w:rStyle w:val="Hipervnculo"/>
            <w:rFonts w:cstheme="minorHAnsi"/>
            <w:sz w:val="20"/>
            <w:szCs w:val="20"/>
          </w:rPr>
          <w:t>palmademallorca@promotourist.net</w:t>
        </w:r>
      </w:hyperlink>
    </w:p>
    <w:sectPr w:rsidR="00ED598A" w:rsidRPr="00FB2555" w:rsidSect="00FB2555">
      <w:headerReference w:type="default" r:id="rId32"/>
      <w:pgSz w:w="12240" w:h="15840"/>
      <w:pgMar w:top="1440" w:right="1467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407ED" w14:textId="77777777" w:rsidR="00847B19" w:rsidRDefault="00847B19" w:rsidP="00752A9F">
      <w:pPr>
        <w:spacing w:after="0" w:line="240" w:lineRule="auto"/>
      </w:pPr>
      <w:r>
        <w:separator/>
      </w:r>
    </w:p>
  </w:endnote>
  <w:endnote w:type="continuationSeparator" w:id="0">
    <w:p w14:paraId="28EC3B56" w14:textId="77777777" w:rsidR="00847B19" w:rsidRDefault="00847B19" w:rsidP="0075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07A98" w14:textId="77777777" w:rsidR="00847B19" w:rsidRDefault="00847B19" w:rsidP="00752A9F">
      <w:pPr>
        <w:spacing w:after="0" w:line="240" w:lineRule="auto"/>
      </w:pPr>
      <w:r>
        <w:separator/>
      </w:r>
    </w:p>
  </w:footnote>
  <w:footnote w:type="continuationSeparator" w:id="0">
    <w:p w14:paraId="24EA0953" w14:textId="77777777" w:rsidR="00847B19" w:rsidRDefault="00847B19" w:rsidP="0075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7E7DD" w14:textId="77777777" w:rsidR="00752A9F" w:rsidRDefault="00752A9F" w:rsidP="00752A9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52CFA252" wp14:editId="02930DBE">
          <wp:extent cx="1190625" cy="1133475"/>
          <wp:effectExtent l="0" t="0" r="9525" b="9525"/>
          <wp:docPr id="48" name="Imagen 48" descr="https://gallery.mailchimp.com/97bc72a9cf3df194cc309b0be/images/c0278c02-5d73-4892-b2a0-00ded240f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https://gallery.mailchimp.com/97bc72a9cf3df194cc309b0be/images/c0278c02-5d73-4892-b2a0-00ded240f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46E5C0" w14:textId="77777777" w:rsidR="00752A9F" w:rsidRDefault="00752A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51B4A"/>
    <w:multiLevelType w:val="hybridMultilevel"/>
    <w:tmpl w:val="5CA230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601DAA"/>
    <w:multiLevelType w:val="hybridMultilevel"/>
    <w:tmpl w:val="4EDA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D7E38"/>
    <w:multiLevelType w:val="hybridMultilevel"/>
    <w:tmpl w:val="E8F6EAAA"/>
    <w:lvl w:ilvl="0" w:tplc="040A0001">
      <w:start w:val="1"/>
      <w:numFmt w:val="bullet"/>
      <w:lvlText w:val=""/>
      <w:lvlJc w:val="left"/>
      <w:pPr>
        <w:ind w:left="25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41A77"/>
    <w:multiLevelType w:val="hybridMultilevel"/>
    <w:tmpl w:val="72382BD6"/>
    <w:lvl w:ilvl="0" w:tplc="94F6481A">
      <w:start w:val="12"/>
      <w:numFmt w:val="bullet"/>
      <w:lvlText w:val=""/>
      <w:lvlJc w:val="left"/>
      <w:pPr>
        <w:ind w:left="-55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4" w15:restartNumberingAfterBreak="0">
    <w:nsid w:val="6CFE20D3"/>
    <w:multiLevelType w:val="hybridMultilevel"/>
    <w:tmpl w:val="D23CDBE6"/>
    <w:lvl w:ilvl="0" w:tplc="040A0001">
      <w:start w:val="1"/>
      <w:numFmt w:val="bullet"/>
      <w:lvlText w:val=""/>
      <w:lvlJc w:val="left"/>
      <w:pPr>
        <w:ind w:left="251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5" w15:restartNumberingAfterBreak="0">
    <w:nsid w:val="70802EA4"/>
    <w:multiLevelType w:val="hybridMultilevel"/>
    <w:tmpl w:val="C81431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F7EC1"/>
    <w:multiLevelType w:val="hybridMultilevel"/>
    <w:tmpl w:val="5038C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9F"/>
    <w:rsid w:val="00001F89"/>
    <w:rsid w:val="00002E3C"/>
    <w:rsid w:val="00002F21"/>
    <w:rsid w:val="000157AB"/>
    <w:rsid w:val="00022D3C"/>
    <w:rsid w:val="000234F9"/>
    <w:rsid w:val="00035EC2"/>
    <w:rsid w:val="00037585"/>
    <w:rsid w:val="00037B56"/>
    <w:rsid w:val="00043685"/>
    <w:rsid w:val="000442A5"/>
    <w:rsid w:val="00047F7B"/>
    <w:rsid w:val="00051037"/>
    <w:rsid w:val="00054685"/>
    <w:rsid w:val="00064AB3"/>
    <w:rsid w:val="00067CFE"/>
    <w:rsid w:val="0007680D"/>
    <w:rsid w:val="00077ED2"/>
    <w:rsid w:val="00082173"/>
    <w:rsid w:val="000840F7"/>
    <w:rsid w:val="00086805"/>
    <w:rsid w:val="00097E99"/>
    <w:rsid w:val="000A17DF"/>
    <w:rsid w:val="000A57E9"/>
    <w:rsid w:val="000A6371"/>
    <w:rsid w:val="000B2055"/>
    <w:rsid w:val="000B61BD"/>
    <w:rsid w:val="000B696F"/>
    <w:rsid w:val="000C265C"/>
    <w:rsid w:val="000C2DD0"/>
    <w:rsid w:val="000C389F"/>
    <w:rsid w:val="000D0FEF"/>
    <w:rsid w:val="000D1AC6"/>
    <w:rsid w:val="000D2040"/>
    <w:rsid w:val="000D36E7"/>
    <w:rsid w:val="000D3E52"/>
    <w:rsid w:val="000F0147"/>
    <w:rsid w:val="000F12D4"/>
    <w:rsid w:val="000F16F7"/>
    <w:rsid w:val="000F6B37"/>
    <w:rsid w:val="00100635"/>
    <w:rsid w:val="00100A74"/>
    <w:rsid w:val="00106D20"/>
    <w:rsid w:val="00111CA5"/>
    <w:rsid w:val="0012599A"/>
    <w:rsid w:val="001259DD"/>
    <w:rsid w:val="00130354"/>
    <w:rsid w:val="00131964"/>
    <w:rsid w:val="00132335"/>
    <w:rsid w:val="00134AFB"/>
    <w:rsid w:val="00135928"/>
    <w:rsid w:val="00140F34"/>
    <w:rsid w:val="00142B6A"/>
    <w:rsid w:val="00146422"/>
    <w:rsid w:val="00162472"/>
    <w:rsid w:val="00170B65"/>
    <w:rsid w:val="001811AB"/>
    <w:rsid w:val="00187557"/>
    <w:rsid w:val="001917E3"/>
    <w:rsid w:val="00191F5A"/>
    <w:rsid w:val="001969E9"/>
    <w:rsid w:val="001B3A1B"/>
    <w:rsid w:val="001B7C23"/>
    <w:rsid w:val="001C7897"/>
    <w:rsid w:val="001D1CDA"/>
    <w:rsid w:val="001D2A95"/>
    <w:rsid w:val="001E3F3C"/>
    <w:rsid w:val="001F5A82"/>
    <w:rsid w:val="00200CAB"/>
    <w:rsid w:val="00201DE6"/>
    <w:rsid w:val="00214D62"/>
    <w:rsid w:val="00215305"/>
    <w:rsid w:val="0022486E"/>
    <w:rsid w:val="00233F7C"/>
    <w:rsid w:val="00234197"/>
    <w:rsid w:val="00235C36"/>
    <w:rsid w:val="00242E66"/>
    <w:rsid w:val="00243853"/>
    <w:rsid w:val="0025016F"/>
    <w:rsid w:val="00250914"/>
    <w:rsid w:val="00261B02"/>
    <w:rsid w:val="00264904"/>
    <w:rsid w:val="00265119"/>
    <w:rsid w:val="00266DF7"/>
    <w:rsid w:val="00273ABE"/>
    <w:rsid w:val="00277CF4"/>
    <w:rsid w:val="00290B4A"/>
    <w:rsid w:val="00297D05"/>
    <w:rsid w:val="002A4FA3"/>
    <w:rsid w:val="002B5FD6"/>
    <w:rsid w:val="002C4799"/>
    <w:rsid w:val="002C73F0"/>
    <w:rsid w:val="002C75E3"/>
    <w:rsid w:val="002C7D2F"/>
    <w:rsid w:val="002D0700"/>
    <w:rsid w:val="002D171A"/>
    <w:rsid w:val="002D5A01"/>
    <w:rsid w:val="002E59AC"/>
    <w:rsid w:val="002E5AD4"/>
    <w:rsid w:val="002F2607"/>
    <w:rsid w:val="002F3EE8"/>
    <w:rsid w:val="003053CC"/>
    <w:rsid w:val="0031051A"/>
    <w:rsid w:val="0032141C"/>
    <w:rsid w:val="00321C11"/>
    <w:rsid w:val="00323C45"/>
    <w:rsid w:val="00336421"/>
    <w:rsid w:val="003433E7"/>
    <w:rsid w:val="0034380B"/>
    <w:rsid w:val="00352313"/>
    <w:rsid w:val="0035370A"/>
    <w:rsid w:val="00367E09"/>
    <w:rsid w:val="0037081B"/>
    <w:rsid w:val="00371EBF"/>
    <w:rsid w:val="00371F6B"/>
    <w:rsid w:val="003743BD"/>
    <w:rsid w:val="00375B08"/>
    <w:rsid w:val="00381065"/>
    <w:rsid w:val="00392FBF"/>
    <w:rsid w:val="00393D1A"/>
    <w:rsid w:val="003B14C9"/>
    <w:rsid w:val="003B2F9E"/>
    <w:rsid w:val="003B725E"/>
    <w:rsid w:val="003C1354"/>
    <w:rsid w:val="003C4B2B"/>
    <w:rsid w:val="003D04AB"/>
    <w:rsid w:val="003E0755"/>
    <w:rsid w:val="003E147B"/>
    <w:rsid w:val="003E2C2E"/>
    <w:rsid w:val="003E4C92"/>
    <w:rsid w:val="003E6D02"/>
    <w:rsid w:val="003F1BC2"/>
    <w:rsid w:val="00403A1D"/>
    <w:rsid w:val="004051EF"/>
    <w:rsid w:val="00423620"/>
    <w:rsid w:val="00427F0D"/>
    <w:rsid w:val="00427FEF"/>
    <w:rsid w:val="00431B2C"/>
    <w:rsid w:val="00447F71"/>
    <w:rsid w:val="004565C0"/>
    <w:rsid w:val="00460E99"/>
    <w:rsid w:val="0046188B"/>
    <w:rsid w:val="00463E42"/>
    <w:rsid w:val="00464B84"/>
    <w:rsid w:val="00475F5E"/>
    <w:rsid w:val="00480970"/>
    <w:rsid w:val="00481C77"/>
    <w:rsid w:val="004844BA"/>
    <w:rsid w:val="004931C5"/>
    <w:rsid w:val="00497091"/>
    <w:rsid w:val="004A14E5"/>
    <w:rsid w:val="004A4137"/>
    <w:rsid w:val="004A56B1"/>
    <w:rsid w:val="004C12B7"/>
    <w:rsid w:val="004D049A"/>
    <w:rsid w:val="004D7DC0"/>
    <w:rsid w:val="004E1291"/>
    <w:rsid w:val="004E201A"/>
    <w:rsid w:val="004E3687"/>
    <w:rsid w:val="004F1208"/>
    <w:rsid w:val="004F4431"/>
    <w:rsid w:val="004F4BD0"/>
    <w:rsid w:val="00500876"/>
    <w:rsid w:val="0050121D"/>
    <w:rsid w:val="00507382"/>
    <w:rsid w:val="005104A9"/>
    <w:rsid w:val="0051128E"/>
    <w:rsid w:val="00511424"/>
    <w:rsid w:val="00512FB2"/>
    <w:rsid w:val="00516B4D"/>
    <w:rsid w:val="00520EFD"/>
    <w:rsid w:val="00527721"/>
    <w:rsid w:val="00535371"/>
    <w:rsid w:val="00541920"/>
    <w:rsid w:val="005537DC"/>
    <w:rsid w:val="00553FE9"/>
    <w:rsid w:val="0055476D"/>
    <w:rsid w:val="00554DF7"/>
    <w:rsid w:val="00570E79"/>
    <w:rsid w:val="00572EF8"/>
    <w:rsid w:val="00573691"/>
    <w:rsid w:val="00584C0A"/>
    <w:rsid w:val="005933D6"/>
    <w:rsid w:val="005A69D6"/>
    <w:rsid w:val="005A7975"/>
    <w:rsid w:val="005B036C"/>
    <w:rsid w:val="005B0E40"/>
    <w:rsid w:val="005B3339"/>
    <w:rsid w:val="005B7C7A"/>
    <w:rsid w:val="005C1109"/>
    <w:rsid w:val="005C3921"/>
    <w:rsid w:val="005C440C"/>
    <w:rsid w:val="005C7219"/>
    <w:rsid w:val="005E5141"/>
    <w:rsid w:val="005E6137"/>
    <w:rsid w:val="005F549E"/>
    <w:rsid w:val="00601DEF"/>
    <w:rsid w:val="00605398"/>
    <w:rsid w:val="00611EDE"/>
    <w:rsid w:val="0061235D"/>
    <w:rsid w:val="006210DE"/>
    <w:rsid w:val="00624770"/>
    <w:rsid w:val="0062702B"/>
    <w:rsid w:val="00637E83"/>
    <w:rsid w:val="00640EA4"/>
    <w:rsid w:val="00641022"/>
    <w:rsid w:val="00643C61"/>
    <w:rsid w:val="006456CE"/>
    <w:rsid w:val="006458D1"/>
    <w:rsid w:val="00647C0D"/>
    <w:rsid w:val="00663C78"/>
    <w:rsid w:val="00663D94"/>
    <w:rsid w:val="00664223"/>
    <w:rsid w:val="00665BC5"/>
    <w:rsid w:val="00666A20"/>
    <w:rsid w:val="00670CFC"/>
    <w:rsid w:val="00681550"/>
    <w:rsid w:val="00681E79"/>
    <w:rsid w:val="00686937"/>
    <w:rsid w:val="006877FF"/>
    <w:rsid w:val="006920F9"/>
    <w:rsid w:val="00692261"/>
    <w:rsid w:val="00697534"/>
    <w:rsid w:val="006A5148"/>
    <w:rsid w:val="006A70B0"/>
    <w:rsid w:val="006C1EB2"/>
    <w:rsid w:val="006C7A38"/>
    <w:rsid w:val="006E28BF"/>
    <w:rsid w:val="006F0BC8"/>
    <w:rsid w:val="00700B30"/>
    <w:rsid w:val="007029FD"/>
    <w:rsid w:val="00706666"/>
    <w:rsid w:val="00706E75"/>
    <w:rsid w:val="00712A96"/>
    <w:rsid w:val="007130A7"/>
    <w:rsid w:val="0071554D"/>
    <w:rsid w:val="007253BC"/>
    <w:rsid w:val="00726830"/>
    <w:rsid w:val="00730129"/>
    <w:rsid w:val="00730842"/>
    <w:rsid w:val="00734532"/>
    <w:rsid w:val="00734C54"/>
    <w:rsid w:val="007369AB"/>
    <w:rsid w:val="007402FE"/>
    <w:rsid w:val="00752A9F"/>
    <w:rsid w:val="00753295"/>
    <w:rsid w:val="00754A99"/>
    <w:rsid w:val="007555FF"/>
    <w:rsid w:val="00756AB1"/>
    <w:rsid w:val="00763C37"/>
    <w:rsid w:val="0076707A"/>
    <w:rsid w:val="00787353"/>
    <w:rsid w:val="007945C5"/>
    <w:rsid w:val="00796F2C"/>
    <w:rsid w:val="007A2360"/>
    <w:rsid w:val="007A34B3"/>
    <w:rsid w:val="007A372B"/>
    <w:rsid w:val="007A4212"/>
    <w:rsid w:val="007B07B6"/>
    <w:rsid w:val="007C47AA"/>
    <w:rsid w:val="007C4C33"/>
    <w:rsid w:val="007D427D"/>
    <w:rsid w:val="007D731B"/>
    <w:rsid w:val="007E5048"/>
    <w:rsid w:val="007F5E1B"/>
    <w:rsid w:val="00801CCD"/>
    <w:rsid w:val="00801E2D"/>
    <w:rsid w:val="00803FA8"/>
    <w:rsid w:val="008132CF"/>
    <w:rsid w:val="0081412C"/>
    <w:rsid w:val="0081423F"/>
    <w:rsid w:val="00817059"/>
    <w:rsid w:val="00821F2D"/>
    <w:rsid w:val="008429B9"/>
    <w:rsid w:val="00847B19"/>
    <w:rsid w:val="00854433"/>
    <w:rsid w:val="0086037A"/>
    <w:rsid w:val="00863E58"/>
    <w:rsid w:val="008751AF"/>
    <w:rsid w:val="00886733"/>
    <w:rsid w:val="00890D83"/>
    <w:rsid w:val="00891670"/>
    <w:rsid w:val="008A1524"/>
    <w:rsid w:val="008A7C59"/>
    <w:rsid w:val="008B3FFF"/>
    <w:rsid w:val="008B6E5B"/>
    <w:rsid w:val="008C28F6"/>
    <w:rsid w:val="008C5570"/>
    <w:rsid w:val="008D2C23"/>
    <w:rsid w:val="008D73C2"/>
    <w:rsid w:val="008F0FF4"/>
    <w:rsid w:val="008F2411"/>
    <w:rsid w:val="009004EE"/>
    <w:rsid w:val="009011FD"/>
    <w:rsid w:val="009037F4"/>
    <w:rsid w:val="0090746C"/>
    <w:rsid w:val="0090755E"/>
    <w:rsid w:val="0090799B"/>
    <w:rsid w:val="00915960"/>
    <w:rsid w:val="00926E96"/>
    <w:rsid w:val="00930ACD"/>
    <w:rsid w:val="00937C0E"/>
    <w:rsid w:val="00941D76"/>
    <w:rsid w:val="00955964"/>
    <w:rsid w:val="00957B3B"/>
    <w:rsid w:val="00960E07"/>
    <w:rsid w:val="009652A1"/>
    <w:rsid w:val="0097372B"/>
    <w:rsid w:val="0097434A"/>
    <w:rsid w:val="0098370F"/>
    <w:rsid w:val="0098435C"/>
    <w:rsid w:val="0098749F"/>
    <w:rsid w:val="00996A0F"/>
    <w:rsid w:val="009A2E0B"/>
    <w:rsid w:val="009A38BC"/>
    <w:rsid w:val="009A7330"/>
    <w:rsid w:val="009B6F72"/>
    <w:rsid w:val="009B7B7E"/>
    <w:rsid w:val="009C28B0"/>
    <w:rsid w:val="009C4F62"/>
    <w:rsid w:val="009C7D2A"/>
    <w:rsid w:val="009D3565"/>
    <w:rsid w:val="009E5C6B"/>
    <w:rsid w:val="009E7317"/>
    <w:rsid w:val="009F205D"/>
    <w:rsid w:val="009F3AE7"/>
    <w:rsid w:val="009F79D1"/>
    <w:rsid w:val="00A17FD9"/>
    <w:rsid w:val="00A2093F"/>
    <w:rsid w:val="00A20A28"/>
    <w:rsid w:val="00A3121C"/>
    <w:rsid w:val="00A32EA4"/>
    <w:rsid w:val="00A3613C"/>
    <w:rsid w:val="00A363A6"/>
    <w:rsid w:val="00A37368"/>
    <w:rsid w:val="00A41643"/>
    <w:rsid w:val="00A42D96"/>
    <w:rsid w:val="00A43357"/>
    <w:rsid w:val="00A56FAA"/>
    <w:rsid w:val="00A57144"/>
    <w:rsid w:val="00A637E3"/>
    <w:rsid w:val="00A63EB7"/>
    <w:rsid w:val="00A6559B"/>
    <w:rsid w:val="00A6674A"/>
    <w:rsid w:val="00A71CC1"/>
    <w:rsid w:val="00A72F95"/>
    <w:rsid w:val="00A7359A"/>
    <w:rsid w:val="00A73B3C"/>
    <w:rsid w:val="00A8471E"/>
    <w:rsid w:val="00A93A97"/>
    <w:rsid w:val="00A97108"/>
    <w:rsid w:val="00AA3C6A"/>
    <w:rsid w:val="00AA68E4"/>
    <w:rsid w:val="00AC20A4"/>
    <w:rsid w:val="00AE1289"/>
    <w:rsid w:val="00AE2F4F"/>
    <w:rsid w:val="00AF6B85"/>
    <w:rsid w:val="00B229D5"/>
    <w:rsid w:val="00B24387"/>
    <w:rsid w:val="00B27FC0"/>
    <w:rsid w:val="00B35275"/>
    <w:rsid w:val="00B41B13"/>
    <w:rsid w:val="00B440FF"/>
    <w:rsid w:val="00B45269"/>
    <w:rsid w:val="00B50BDC"/>
    <w:rsid w:val="00B602B7"/>
    <w:rsid w:val="00B64595"/>
    <w:rsid w:val="00B70108"/>
    <w:rsid w:val="00B773D4"/>
    <w:rsid w:val="00B8212C"/>
    <w:rsid w:val="00B878C3"/>
    <w:rsid w:val="00B95D0F"/>
    <w:rsid w:val="00BA229F"/>
    <w:rsid w:val="00BB21C5"/>
    <w:rsid w:val="00BB7D61"/>
    <w:rsid w:val="00BC28E7"/>
    <w:rsid w:val="00BD04C4"/>
    <w:rsid w:val="00BD57FF"/>
    <w:rsid w:val="00BD5C2E"/>
    <w:rsid w:val="00BE0A07"/>
    <w:rsid w:val="00BF0C59"/>
    <w:rsid w:val="00BF3A75"/>
    <w:rsid w:val="00BF3FC5"/>
    <w:rsid w:val="00BF6BA6"/>
    <w:rsid w:val="00BF6E56"/>
    <w:rsid w:val="00C0155D"/>
    <w:rsid w:val="00C05432"/>
    <w:rsid w:val="00C07115"/>
    <w:rsid w:val="00C07209"/>
    <w:rsid w:val="00C11643"/>
    <w:rsid w:val="00C1410D"/>
    <w:rsid w:val="00C25851"/>
    <w:rsid w:val="00C30EBC"/>
    <w:rsid w:val="00C318E3"/>
    <w:rsid w:val="00C324AC"/>
    <w:rsid w:val="00C32AA1"/>
    <w:rsid w:val="00C369F1"/>
    <w:rsid w:val="00C403C4"/>
    <w:rsid w:val="00C46238"/>
    <w:rsid w:val="00C47523"/>
    <w:rsid w:val="00C54736"/>
    <w:rsid w:val="00C669F7"/>
    <w:rsid w:val="00C704C5"/>
    <w:rsid w:val="00C74B00"/>
    <w:rsid w:val="00C813D1"/>
    <w:rsid w:val="00C824B3"/>
    <w:rsid w:val="00C836B4"/>
    <w:rsid w:val="00C83786"/>
    <w:rsid w:val="00C856B9"/>
    <w:rsid w:val="00C9258C"/>
    <w:rsid w:val="00C94AB5"/>
    <w:rsid w:val="00C96320"/>
    <w:rsid w:val="00CA2FDD"/>
    <w:rsid w:val="00CB0520"/>
    <w:rsid w:val="00CB3FA1"/>
    <w:rsid w:val="00CC645F"/>
    <w:rsid w:val="00CC791B"/>
    <w:rsid w:val="00CD5E5C"/>
    <w:rsid w:val="00CF036C"/>
    <w:rsid w:val="00CF6524"/>
    <w:rsid w:val="00D014A7"/>
    <w:rsid w:val="00D04F1D"/>
    <w:rsid w:val="00D0592C"/>
    <w:rsid w:val="00D065D4"/>
    <w:rsid w:val="00D1569F"/>
    <w:rsid w:val="00D24D60"/>
    <w:rsid w:val="00D24E8E"/>
    <w:rsid w:val="00D26F0B"/>
    <w:rsid w:val="00D45849"/>
    <w:rsid w:val="00D5558A"/>
    <w:rsid w:val="00D57B9E"/>
    <w:rsid w:val="00D64536"/>
    <w:rsid w:val="00D64B46"/>
    <w:rsid w:val="00D66A2F"/>
    <w:rsid w:val="00D71404"/>
    <w:rsid w:val="00D735F0"/>
    <w:rsid w:val="00D752F6"/>
    <w:rsid w:val="00D76F98"/>
    <w:rsid w:val="00D7770D"/>
    <w:rsid w:val="00D81F1A"/>
    <w:rsid w:val="00D82138"/>
    <w:rsid w:val="00D82585"/>
    <w:rsid w:val="00D82B5F"/>
    <w:rsid w:val="00D82D6C"/>
    <w:rsid w:val="00D86834"/>
    <w:rsid w:val="00D954B8"/>
    <w:rsid w:val="00D95866"/>
    <w:rsid w:val="00DA2FAA"/>
    <w:rsid w:val="00DA6112"/>
    <w:rsid w:val="00DB18F7"/>
    <w:rsid w:val="00DB54DB"/>
    <w:rsid w:val="00DC13B7"/>
    <w:rsid w:val="00DC33E0"/>
    <w:rsid w:val="00DC6B1F"/>
    <w:rsid w:val="00DC71D5"/>
    <w:rsid w:val="00DC7205"/>
    <w:rsid w:val="00DD0E28"/>
    <w:rsid w:val="00DE2474"/>
    <w:rsid w:val="00DE4D36"/>
    <w:rsid w:val="00DF4186"/>
    <w:rsid w:val="00E073C4"/>
    <w:rsid w:val="00E1702A"/>
    <w:rsid w:val="00E26BA5"/>
    <w:rsid w:val="00E30131"/>
    <w:rsid w:val="00E35D3E"/>
    <w:rsid w:val="00E41EDE"/>
    <w:rsid w:val="00E4518A"/>
    <w:rsid w:val="00E5256E"/>
    <w:rsid w:val="00E56A14"/>
    <w:rsid w:val="00E57650"/>
    <w:rsid w:val="00E61AFC"/>
    <w:rsid w:val="00E62D5D"/>
    <w:rsid w:val="00E65CED"/>
    <w:rsid w:val="00E72C15"/>
    <w:rsid w:val="00E73AEC"/>
    <w:rsid w:val="00E74A29"/>
    <w:rsid w:val="00E753EE"/>
    <w:rsid w:val="00E75A18"/>
    <w:rsid w:val="00E82343"/>
    <w:rsid w:val="00E83C44"/>
    <w:rsid w:val="00E8655E"/>
    <w:rsid w:val="00E90AAB"/>
    <w:rsid w:val="00E9163B"/>
    <w:rsid w:val="00E959FC"/>
    <w:rsid w:val="00EA01E0"/>
    <w:rsid w:val="00EA50EE"/>
    <w:rsid w:val="00EA7C3A"/>
    <w:rsid w:val="00EC6A8A"/>
    <w:rsid w:val="00ED153F"/>
    <w:rsid w:val="00ED1AA9"/>
    <w:rsid w:val="00ED1FA6"/>
    <w:rsid w:val="00ED598A"/>
    <w:rsid w:val="00EE2274"/>
    <w:rsid w:val="00EE3308"/>
    <w:rsid w:val="00EE58DC"/>
    <w:rsid w:val="00EE6F4D"/>
    <w:rsid w:val="00F021EB"/>
    <w:rsid w:val="00F03F5F"/>
    <w:rsid w:val="00F07A02"/>
    <w:rsid w:val="00F1764B"/>
    <w:rsid w:val="00F20686"/>
    <w:rsid w:val="00F21044"/>
    <w:rsid w:val="00F22632"/>
    <w:rsid w:val="00F26C9B"/>
    <w:rsid w:val="00F43390"/>
    <w:rsid w:val="00F44A2F"/>
    <w:rsid w:val="00F54EA7"/>
    <w:rsid w:val="00F55085"/>
    <w:rsid w:val="00F55D8C"/>
    <w:rsid w:val="00F67A2F"/>
    <w:rsid w:val="00F823C6"/>
    <w:rsid w:val="00F826B0"/>
    <w:rsid w:val="00F91BA8"/>
    <w:rsid w:val="00F933C6"/>
    <w:rsid w:val="00F95492"/>
    <w:rsid w:val="00FA1449"/>
    <w:rsid w:val="00FA248B"/>
    <w:rsid w:val="00FA326D"/>
    <w:rsid w:val="00FA48A0"/>
    <w:rsid w:val="00FA4FE9"/>
    <w:rsid w:val="00FB0A92"/>
    <w:rsid w:val="00FB14A3"/>
    <w:rsid w:val="00FB1CF5"/>
    <w:rsid w:val="00FB2555"/>
    <w:rsid w:val="00FB2C08"/>
    <w:rsid w:val="00FB5E3E"/>
    <w:rsid w:val="00FB679A"/>
    <w:rsid w:val="00FC3913"/>
    <w:rsid w:val="00FD55CB"/>
    <w:rsid w:val="00FE4C1B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DBF7BC7"/>
  <w15:chartTrackingRefBased/>
  <w15:docId w15:val="{4E7EC8B1-4F94-4488-A854-9C9B2DA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F"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814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1F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33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A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E75A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2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A9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2A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A9F"/>
    <w:rPr>
      <w:lang w:val="es-ES"/>
    </w:rPr>
  </w:style>
  <w:style w:type="paragraph" w:styleId="Prrafodelista">
    <w:name w:val="List Paragraph"/>
    <w:basedOn w:val="Normal"/>
    <w:uiPriority w:val="34"/>
    <w:qFormat/>
    <w:rsid w:val="00D82B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6C9B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F26C9B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6707A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81423F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B333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customStyle="1" w:styleId="entradilla">
    <w:name w:val="entradilla"/>
    <w:basedOn w:val="Normal"/>
    <w:rsid w:val="005B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B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B3339"/>
    <w:rPr>
      <w:b/>
      <w:bCs/>
    </w:rPr>
  </w:style>
  <w:style w:type="character" w:customStyle="1" w:styleId="teads-ui-components-credits-colored">
    <w:name w:val="teads-ui-components-credits-colored"/>
    <w:basedOn w:val="Fuentedeprrafopredeter"/>
    <w:rsid w:val="005B3339"/>
  </w:style>
  <w:style w:type="character" w:customStyle="1" w:styleId="s1">
    <w:name w:val="s1"/>
    <w:basedOn w:val="Fuentedeprrafopredeter"/>
    <w:rsid w:val="00734C54"/>
  </w:style>
  <w:style w:type="character" w:customStyle="1" w:styleId="apple-converted-space">
    <w:name w:val="apple-converted-space"/>
    <w:basedOn w:val="Fuentedeprrafopredeter"/>
    <w:rsid w:val="00734C54"/>
  </w:style>
  <w:style w:type="paragraph" w:customStyle="1" w:styleId="p2">
    <w:name w:val="p2"/>
    <w:basedOn w:val="Normal"/>
    <w:rsid w:val="00637E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A4212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ACD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paragraph" w:customStyle="1" w:styleId="western">
    <w:name w:val="western"/>
    <w:basedOn w:val="Normal"/>
    <w:rsid w:val="003B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01F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7770D"/>
    <w:rPr>
      <w:color w:val="954F72" w:themeColor="followedHyperlink"/>
      <w:u w:val="singl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F55085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4051EF"/>
    <w:rPr>
      <w:color w:val="605E5C"/>
      <w:shd w:val="clear" w:color="auto" w:fill="E1DFDD"/>
    </w:rPr>
  </w:style>
  <w:style w:type="character" w:customStyle="1" w:styleId="cuerpo-texto">
    <w:name w:val="cuerpo-texto"/>
    <w:basedOn w:val="Fuentedeprrafopredeter"/>
    <w:rsid w:val="00554DF7"/>
  </w:style>
  <w:style w:type="character" w:customStyle="1" w:styleId="Ttulo6Car">
    <w:name w:val="Título 6 Car"/>
    <w:basedOn w:val="Fuentedeprrafopredeter"/>
    <w:link w:val="Ttulo6"/>
    <w:uiPriority w:val="9"/>
    <w:rsid w:val="00E75A18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7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115"/>
    <w:rPr>
      <w:rFonts w:ascii="Segoe UI" w:hAnsi="Segoe UI" w:cs="Segoe UI"/>
      <w:sz w:val="18"/>
      <w:szCs w:val="18"/>
      <w:lang w:val="es-E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60E99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5C440C"/>
    <w:rPr>
      <w:color w:val="605E5C"/>
      <w:shd w:val="clear" w:color="auto" w:fill="E1DFDD"/>
    </w:rPr>
  </w:style>
  <w:style w:type="character" w:customStyle="1" w:styleId="ggv7z">
    <w:name w:val="ggv7z"/>
    <w:basedOn w:val="Fuentedeprrafopredeter"/>
    <w:rsid w:val="005C440C"/>
  </w:style>
  <w:style w:type="character" w:customStyle="1" w:styleId="cuerpotexto100">
    <w:name w:val="cuerpo_texto100"/>
    <w:basedOn w:val="Fuentedeprrafopredeter"/>
    <w:rsid w:val="0090746C"/>
  </w:style>
  <w:style w:type="character" w:customStyle="1" w:styleId="st">
    <w:name w:val="st"/>
    <w:basedOn w:val="Fuentedeprrafopredeter"/>
    <w:rsid w:val="002C7D2F"/>
  </w:style>
  <w:style w:type="character" w:styleId="Mencinsinresolver">
    <w:name w:val="Unresolved Mention"/>
    <w:basedOn w:val="Fuentedeprrafopredeter"/>
    <w:uiPriority w:val="99"/>
    <w:semiHidden/>
    <w:unhideWhenUsed/>
    <w:rsid w:val="00C5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8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4261">
          <w:marLeft w:val="0"/>
          <w:marRight w:val="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44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17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0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0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macarmen.es/" TargetMode="External"/><Relationship Id="rId13" Type="http://schemas.openxmlformats.org/officeDocument/2006/relationships/hyperlink" Target="https://www.naanstreetfood.com/" TargetMode="External"/><Relationship Id="rId18" Type="http://schemas.openxmlformats.org/officeDocument/2006/relationships/hyperlink" Target="http://restaurantesumaq.com/" TargetMode="External"/><Relationship Id="rId26" Type="http://schemas.openxmlformats.org/officeDocument/2006/relationships/hyperlink" Target="http://www.visitpalma.cat/es/contenido/lugares-de-interes/lugarinteres/Museo-de-los-Molinos-Moli-den-Garlet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rcatdesantacatalina.com/puesto/5-bar-joan-frau---can-frau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amadeleine.es/" TargetMode="External"/><Relationship Id="rId12" Type="http://schemas.openxmlformats.org/officeDocument/2006/relationships/hyperlink" Target="http://www.isaanthaicuisine.com/" TargetMode="External"/><Relationship Id="rId17" Type="http://schemas.openxmlformats.org/officeDocument/2006/relationships/hyperlink" Target="http://www.dukepalma.com/" TargetMode="External"/><Relationship Id="rId25" Type="http://schemas.openxmlformats.org/officeDocument/2006/relationships/hyperlink" Target="http://www.mercatdesantacatalina.com/puesto/24-bar-es-mercat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mackmallorca.es/" TargetMode="External"/><Relationship Id="rId20" Type="http://schemas.openxmlformats.org/officeDocument/2006/relationships/hyperlink" Target="http://www.mercatdesantacatalina.com/" TargetMode="External"/><Relationship Id="rId29" Type="http://schemas.openxmlformats.org/officeDocument/2006/relationships/hyperlink" Target="http://www.promotourist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andalpalma.com/" TargetMode="External"/><Relationship Id="rId24" Type="http://schemas.openxmlformats.org/officeDocument/2006/relationships/hyperlink" Target="http://www.mercatdesantacatalina.com/puesto/25-ca-sostra.html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fullarestaurante.com/" TargetMode="External"/><Relationship Id="rId23" Type="http://schemas.openxmlformats.org/officeDocument/2006/relationships/hyperlink" Target="http://www.mercatdesantacatalina.com/puesto/9-bar-la-tapita.html" TargetMode="External"/><Relationship Id="rId28" Type="http://schemas.openxmlformats.org/officeDocument/2006/relationships/hyperlink" Target="http://www.visitpalma.cat/es/contenido/lugares-de-interes/lugarinteres/Museo-de-los-Molinos-Moli-den-Garleta/" TargetMode="External"/><Relationship Id="rId10" Type="http://schemas.openxmlformats.org/officeDocument/2006/relationships/hyperlink" Target="https://www.nuru.restaurant/" TargetMode="External"/><Relationship Id="rId19" Type="http://schemas.openxmlformats.org/officeDocument/2006/relationships/hyperlink" Target="https://www.millorestaurant.com/" TargetMode="External"/><Relationship Id="rId31" Type="http://schemas.openxmlformats.org/officeDocument/2006/relationships/hyperlink" Target="mailto:palmademallorca@promotouri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tronlunares.com/" TargetMode="External"/><Relationship Id="rId14" Type="http://schemas.openxmlformats.org/officeDocument/2006/relationships/hyperlink" Target="https://www.restaurantebasmati.com/" TargetMode="External"/><Relationship Id="rId22" Type="http://schemas.openxmlformats.org/officeDocument/2006/relationships/hyperlink" Target="http://www.mercatdesantacatalina.com/puesto/28-es-rebost-den-pep.html" TargetMode="External"/><Relationship Id="rId27" Type="http://schemas.openxmlformats.org/officeDocument/2006/relationships/hyperlink" Target="http://www.mercatdesantacatalina.com/" TargetMode="External"/><Relationship Id="rId30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1113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bk00</dc:creator>
  <cp:keywords/>
  <dc:description/>
  <cp:lastModifiedBy>Miriam Pagador</cp:lastModifiedBy>
  <cp:revision>57</cp:revision>
  <dcterms:created xsi:type="dcterms:W3CDTF">2020-02-11T10:21:00Z</dcterms:created>
  <dcterms:modified xsi:type="dcterms:W3CDTF">2020-02-17T17:15:00Z</dcterms:modified>
</cp:coreProperties>
</file>